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687" w:rsidRPr="00161FD9" w:rsidRDefault="00161FD9" w:rsidP="00993A7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1FD9">
        <w:rPr>
          <w:rFonts w:ascii="Times New Roman" w:hAnsi="Times New Roman" w:cs="Times New Roman"/>
          <w:b/>
          <w:sz w:val="28"/>
          <w:szCs w:val="28"/>
        </w:rPr>
        <w:t>Пресс-релиз</w:t>
      </w:r>
    </w:p>
    <w:p w:rsidR="00993A7E" w:rsidRDefault="0087206F" w:rsidP="00993A7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993A7E" w:rsidRPr="00993A7E">
        <w:rPr>
          <w:rFonts w:ascii="Times New Roman" w:hAnsi="Times New Roman" w:cs="Times New Roman"/>
          <w:sz w:val="28"/>
          <w:szCs w:val="28"/>
        </w:rPr>
        <w:t xml:space="preserve"> проекту Постановления Правительства</w:t>
      </w:r>
    </w:p>
    <w:p w:rsidR="00993A7E" w:rsidRDefault="00993A7E" w:rsidP="00993A7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93A7E">
        <w:rPr>
          <w:rFonts w:ascii="Times New Roman" w:hAnsi="Times New Roman" w:cs="Times New Roman"/>
          <w:sz w:val="28"/>
          <w:szCs w:val="28"/>
        </w:rPr>
        <w:t>Приднестровской Молдавской Республики</w:t>
      </w:r>
    </w:p>
    <w:p w:rsidR="00993A7E" w:rsidRPr="00993A7E" w:rsidRDefault="00993A7E" w:rsidP="00993A7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93A7E">
        <w:rPr>
          <w:rFonts w:ascii="Times New Roman" w:hAnsi="Times New Roman" w:cs="Times New Roman"/>
          <w:sz w:val="28"/>
          <w:szCs w:val="28"/>
        </w:rPr>
        <w:t>«</w:t>
      </w:r>
      <w:r w:rsidRPr="00993A7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О внесении дополнения в  Постановление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</w:t>
      </w:r>
      <w:r w:rsidRPr="00993A7E">
        <w:rPr>
          <w:rFonts w:ascii="Times New Roman" w:hAnsi="Times New Roman" w:cs="Times New Roman"/>
          <w:sz w:val="28"/>
          <w:szCs w:val="28"/>
        </w:rPr>
        <w:t>Правительства</w:t>
      </w:r>
    </w:p>
    <w:p w:rsidR="00993A7E" w:rsidRDefault="00993A7E" w:rsidP="00993A7E">
      <w:pPr>
        <w:pStyle w:val="a3"/>
        <w:jc w:val="center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993A7E">
        <w:rPr>
          <w:rFonts w:ascii="Times New Roman" w:hAnsi="Times New Roman" w:cs="Times New Roman"/>
          <w:sz w:val="28"/>
          <w:szCs w:val="28"/>
        </w:rPr>
        <w:t>Приднестровской Молдавской Республики</w:t>
      </w:r>
      <w:r w:rsidR="00EC1778">
        <w:rPr>
          <w:rFonts w:ascii="Times New Roman" w:hAnsi="Times New Roman" w:cs="Times New Roman"/>
          <w:sz w:val="28"/>
          <w:szCs w:val="28"/>
        </w:rPr>
        <w:t xml:space="preserve"> от 6 апреля 2017 года №62 </w:t>
      </w:r>
      <w:r w:rsidRPr="00993A7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«Об утверждении Положения, структуры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3A7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и предельной штатной численности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Государственной службы</w:t>
      </w:r>
      <w:r w:rsidRPr="00993A7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по культуре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3A7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и историческому наследию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93A7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Приднестровской Молдавской Республики»</w:t>
      </w:r>
      <w:r w:rsidR="00EC1778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(САЗ 12-44).</w:t>
      </w:r>
    </w:p>
    <w:p w:rsidR="00F02F8C" w:rsidRDefault="00F02F8C" w:rsidP="00EC1778">
      <w:pPr>
        <w:pStyle w:val="a3"/>
        <w:jc w:val="both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F02F8C" w:rsidRPr="00EC1778" w:rsidRDefault="00837BF4" w:rsidP="00EC177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Настоящий п</w:t>
      </w:r>
      <w:r w:rsidR="007B2DE1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роект </w:t>
      </w:r>
      <w:r w:rsidR="00EC1778" w:rsidRPr="00993A7E">
        <w:rPr>
          <w:rFonts w:ascii="Times New Roman" w:hAnsi="Times New Roman" w:cs="Times New Roman"/>
          <w:sz w:val="28"/>
          <w:szCs w:val="28"/>
        </w:rPr>
        <w:t>Постановления Правительства</w:t>
      </w:r>
      <w:r w:rsidR="00EC1778">
        <w:rPr>
          <w:rFonts w:ascii="Times New Roman" w:hAnsi="Times New Roman" w:cs="Times New Roman"/>
          <w:sz w:val="28"/>
          <w:szCs w:val="28"/>
        </w:rPr>
        <w:t xml:space="preserve"> </w:t>
      </w:r>
      <w:r w:rsidR="00EC1778" w:rsidRPr="00993A7E">
        <w:rPr>
          <w:rFonts w:ascii="Times New Roman" w:hAnsi="Times New Roman" w:cs="Times New Roman"/>
          <w:sz w:val="28"/>
          <w:szCs w:val="28"/>
        </w:rPr>
        <w:t>Приднестровской Молдавской Республики</w:t>
      </w:r>
      <w:r w:rsidR="00EC1778">
        <w:rPr>
          <w:rFonts w:ascii="Times New Roman" w:hAnsi="Times New Roman" w:cs="Times New Roman"/>
          <w:sz w:val="28"/>
          <w:szCs w:val="28"/>
        </w:rPr>
        <w:t xml:space="preserve"> </w:t>
      </w:r>
      <w:r w:rsidR="00F02F8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разработан </w:t>
      </w:r>
      <w:r w:rsidR="00F02F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во исполнение поручения Правительства </w:t>
      </w:r>
      <w:r w:rsidR="00F02F8C" w:rsidRPr="00F02F8C">
        <w:rPr>
          <w:rFonts w:ascii="Times New Roman" w:hAnsi="Times New Roman" w:cs="Times New Roman"/>
          <w:sz w:val="28"/>
          <w:szCs w:val="28"/>
          <w:shd w:val="clear" w:color="auto" w:fill="FFFFFF"/>
        </w:rPr>
        <w:t>Приднестровской Молдавской Республики</w:t>
      </w:r>
      <w:r w:rsidR="00F02F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 30 октября 2017 года №4021</w:t>
      </w:r>
      <w:r w:rsidR="00F02F8C" w:rsidRPr="00F02F8C">
        <w:rPr>
          <w:rFonts w:ascii="Times New Roman" w:hAnsi="Times New Roman" w:cs="Times New Roman"/>
          <w:sz w:val="28"/>
          <w:szCs w:val="28"/>
          <w:shd w:val="clear" w:color="auto" w:fill="FFFFFF"/>
        </w:rPr>
        <w:t>/01-15</w:t>
      </w:r>
      <w:r w:rsidR="00F02F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479C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целях </w:t>
      </w:r>
      <w:r w:rsidR="0016589B" w:rsidRPr="0016589B">
        <w:rPr>
          <w:rFonts w:ascii="Times New Roman" w:hAnsi="Times New Roman" w:cs="Times New Roman"/>
          <w:sz w:val="28"/>
          <w:szCs w:val="28"/>
          <w:shd w:val="clear" w:color="auto" w:fill="FFFFFF"/>
        </w:rPr>
        <w:t>устранения пробела в законодательстве</w:t>
      </w:r>
      <w:r w:rsidR="00EF5D6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сфере вопросов перезахоронения останков умерших</w:t>
      </w:r>
      <w:r w:rsidR="00B434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ходе событий, имеющих историческое значение.</w:t>
      </w:r>
    </w:p>
    <w:p w:rsidR="005A052B" w:rsidRDefault="005A052B" w:rsidP="00F02F8C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837BF4">
        <w:rPr>
          <w:rFonts w:ascii="Times New Roman" w:hAnsi="Times New Roman"/>
          <w:sz w:val="28"/>
          <w:szCs w:val="28"/>
        </w:rPr>
        <w:t>Цель разработки проекта Постановления —</w:t>
      </w:r>
      <w:r w:rsidR="00837BF4" w:rsidRPr="00496EFE">
        <w:rPr>
          <w:rFonts w:ascii="Times New Roman" w:hAnsi="Times New Roman"/>
          <w:sz w:val="28"/>
          <w:szCs w:val="28"/>
        </w:rPr>
        <w:t xml:space="preserve"> совершенствование законодательства по осуществлению</w:t>
      </w:r>
      <w:r w:rsidR="00837BF4" w:rsidRPr="00496EFE">
        <w:rPr>
          <w:sz w:val="28"/>
          <w:szCs w:val="28"/>
        </w:rPr>
        <w:t xml:space="preserve"> </w:t>
      </w:r>
      <w:r w:rsidR="00837BF4" w:rsidRPr="00496EFE">
        <w:rPr>
          <w:rFonts w:ascii="Times New Roman" w:hAnsi="Times New Roman"/>
          <w:sz w:val="28"/>
          <w:szCs w:val="28"/>
        </w:rPr>
        <w:t xml:space="preserve">государственной </w:t>
      </w:r>
      <w:r w:rsidR="00837BF4">
        <w:rPr>
          <w:rFonts w:ascii="Times New Roman" w:hAnsi="Times New Roman"/>
          <w:sz w:val="28"/>
          <w:szCs w:val="28"/>
        </w:rPr>
        <w:t xml:space="preserve">политики </w:t>
      </w:r>
      <w:r w:rsidR="008C4498">
        <w:rPr>
          <w:rFonts w:ascii="Times New Roman" w:hAnsi="Times New Roman" w:cs="Times New Roman"/>
          <w:sz w:val="28"/>
          <w:szCs w:val="28"/>
          <w:shd w:val="clear" w:color="auto" w:fill="FFFFFF"/>
        </w:rPr>
        <w:t>в сфере культуры, искусства</w:t>
      </w:r>
      <w:r w:rsidR="002576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исторического наследия. </w:t>
      </w:r>
      <w:proofErr w:type="gramStart"/>
      <w:r w:rsidR="00837BF4">
        <w:rPr>
          <w:rFonts w:ascii="Times New Roman" w:hAnsi="Times New Roman" w:cs="Times New Roman"/>
          <w:sz w:val="28"/>
          <w:szCs w:val="28"/>
          <w:shd w:val="clear" w:color="auto" w:fill="FFFFFF"/>
        </w:rPr>
        <w:t>Предлагае</w:t>
      </w:r>
      <w:r w:rsidR="005245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мый </w:t>
      </w:r>
      <w:r w:rsidR="009A5CB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проект Постановления утверждает за Государственной службой по культуре и историческому наследию Приднестровской Молдавской Республики функции </w:t>
      </w:r>
      <w:r w:rsidR="0016589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правового регулирования </w:t>
      </w:r>
      <w:r w:rsidR="009A5CB0">
        <w:rPr>
          <w:rFonts w:ascii="Times New Roman" w:hAnsi="Times New Roman" w:cs="Times New Roman"/>
          <w:sz w:val="28"/>
          <w:szCs w:val="28"/>
          <w:shd w:val="clear" w:color="auto" w:fill="FFFFFF"/>
        </w:rPr>
        <w:t>в сфере вопросов перезахоронения останков умерших в ходе событий, имеющих историческое значение, ввиду того, что одним из направлений деятельности, касающейся увековечения исторической памяти, является осуществление процедуры перезахоронения останков жертв политических репрессий, а также погибших во время войн и других событий, имеющих важное</w:t>
      </w:r>
      <w:proofErr w:type="gramEnd"/>
      <w:r w:rsidR="009A5CB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историческое значение и имевших место  на территории, находящейся на сегодняшний день  в рамках государственных границ Приднестровской Молдавской Республики.</w:t>
      </w:r>
    </w:p>
    <w:p w:rsidR="009A5CB0" w:rsidRDefault="009A5CB0" w:rsidP="0032152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A5CB0" w:rsidRDefault="009A5CB0" w:rsidP="0032152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A5CB0" w:rsidRDefault="009A5CB0" w:rsidP="0032152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93A7E" w:rsidRPr="00993A7E" w:rsidRDefault="00993A7E" w:rsidP="0032152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93A7E" w:rsidRPr="00993A7E" w:rsidSect="00D546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3A7E"/>
    <w:rsid w:val="00024FD1"/>
    <w:rsid w:val="000D0F46"/>
    <w:rsid w:val="00161FD9"/>
    <w:rsid w:val="0016589B"/>
    <w:rsid w:val="00172E72"/>
    <w:rsid w:val="0023327A"/>
    <w:rsid w:val="00257666"/>
    <w:rsid w:val="00261FEB"/>
    <w:rsid w:val="00321528"/>
    <w:rsid w:val="00337DA0"/>
    <w:rsid w:val="003F3E02"/>
    <w:rsid w:val="00416176"/>
    <w:rsid w:val="0052454B"/>
    <w:rsid w:val="005A052B"/>
    <w:rsid w:val="006D6BE9"/>
    <w:rsid w:val="007B2DE1"/>
    <w:rsid w:val="00803746"/>
    <w:rsid w:val="00837BF4"/>
    <w:rsid w:val="0087206F"/>
    <w:rsid w:val="008B7044"/>
    <w:rsid w:val="008C4498"/>
    <w:rsid w:val="009479C8"/>
    <w:rsid w:val="00993A7E"/>
    <w:rsid w:val="009A5CB0"/>
    <w:rsid w:val="00A40E4A"/>
    <w:rsid w:val="00A9113C"/>
    <w:rsid w:val="00B07300"/>
    <w:rsid w:val="00B43458"/>
    <w:rsid w:val="00B6668A"/>
    <w:rsid w:val="00CD36A2"/>
    <w:rsid w:val="00D54687"/>
    <w:rsid w:val="00DA05E4"/>
    <w:rsid w:val="00DC2730"/>
    <w:rsid w:val="00E24347"/>
    <w:rsid w:val="00EC1778"/>
    <w:rsid w:val="00EF5D6E"/>
    <w:rsid w:val="00F02F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687"/>
  </w:style>
  <w:style w:type="paragraph" w:styleId="1">
    <w:name w:val="heading 1"/>
    <w:basedOn w:val="a"/>
    <w:link w:val="10"/>
    <w:uiPriority w:val="9"/>
    <w:qFormat/>
    <w:rsid w:val="003F3E0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93A7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3F3E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semiHidden/>
    <w:unhideWhenUsed/>
    <w:rsid w:val="00A9113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765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A84B59-2BF8-4BD1-BBDB-7AD743153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16</cp:revision>
  <cp:lastPrinted>2017-11-08T13:31:00Z</cp:lastPrinted>
  <dcterms:created xsi:type="dcterms:W3CDTF">2017-11-08T08:14:00Z</dcterms:created>
  <dcterms:modified xsi:type="dcterms:W3CDTF">2017-12-22T13:27:00Z</dcterms:modified>
</cp:coreProperties>
</file>