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A0" w:rsidRPr="00E84A4E" w:rsidRDefault="00640DA0" w:rsidP="006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84A4E">
        <w:rPr>
          <w:rFonts w:ascii="Times New Roman" w:hAnsi="Times New Roman" w:cs="Times New Roman"/>
          <w:sz w:val="28"/>
          <w:szCs w:val="28"/>
        </w:rPr>
        <w:t>Проект</w:t>
      </w:r>
    </w:p>
    <w:p w:rsidR="00640DA0" w:rsidRPr="00E84A4E" w:rsidRDefault="00640DA0" w:rsidP="0064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DA0" w:rsidRPr="00E84A4E" w:rsidRDefault="00640DA0" w:rsidP="00640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4E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640DA0" w:rsidRPr="00E84A4E" w:rsidRDefault="00640DA0" w:rsidP="0064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640DA0" w:rsidRPr="00E84A4E" w:rsidRDefault="00640DA0" w:rsidP="0064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40DA0" w:rsidRPr="00E84A4E" w:rsidRDefault="00640DA0" w:rsidP="00640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нояб</w:t>
      </w:r>
      <w:r w:rsidRPr="00E84A4E">
        <w:rPr>
          <w:rFonts w:ascii="Times New Roman" w:hAnsi="Times New Roman" w:cs="Times New Roman"/>
          <w:sz w:val="28"/>
          <w:szCs w:val="28"/>
        </w:rPr>
        <w:t>ря 2022 года</w:t>
      </w:r>
    </w:p>
    <w:p w:rsidR="00640DA0" w:rsidRPr="00E84A4E" w:rsidRDefault="00640DA0" w:rsidP="00640D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1B97" w:rsidRDefault="00640DA0" w:rsidP="002565DD">
      <w:pPr>
        <w:pStyle w:val="a3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B97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321B97" w:rsidRPr="00321B97">
        <w:rPr>
          <w:rFonts w:ascii="Times New Roman" w:hAnsi="Times New Roman"/>
          <w:sz w:val="28"/>
          <w:szCs w:val="28"/>
        </w:rPr>
        <w:t>О внесении изменений и дополнений в Постановление Правительства Приднестровской Молдавской Республики от 26 марта 2020 года № 79 «Об утверждении Правил ведения протокола запроса предложений и итогового протокола и Форм протокола запроса предложений и итогового протокола»</w:t>
      </w:r>
      <w:r w:rsidR="00321B97">
        <w:rPr>
          <w:rFonts w:ascii="Times New Roman" w:hAnsi="Times New Roman"/>
          <w:sz w:val="28"/>
          <w:szCs w:val="28"/>
        </w:rPr>
        <w:t>.</w:t>
      </w:r>
    </w:p>
    <w:p w:rsidR="00DE649A" w:rsidRDefault="00DE649A" w:rsidP="00DE649A">
      <w:pPr>
        <w:pStyle w:val="a3"/>
        <w:tabs>
          <w:tab w:val="left" w:pos="567"/>
          <w:tab w:val="left" w:pos="1701"/>
        </w:tabs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E649A" w:rsidRPr="00DE649A" w:rsidRDefault="00DE649A" w:rsidP="00DE6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9A">
        <w:rPr>
          <w:rFonts w:ascii="Times New Roman" w:hAnsi="Times New Roman" w:cs="Times New Roman"/>
          <w:sz w:val="28"/>
          <w:szCs w:val="28"/>
        </w:rPr>
        <w:t>Докладчик:</w:t>
      </w:r>
    </w:p>
    <w:p w:rsidR="00DE649A" w:rsidRPr="00DE649A" w:rsidRDefault="00DE649A" w:rsidP="00DE6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4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Тимченко Алексей Вячеславович</w:t>
      </w:r>
      <w:r w:rsidRPr="00DE649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DE6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Государственной службы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 и антимонопольной деятельности Министерства экономического развития Приднестровской Молдавской Республики. </w:t>
      </w:r>
    </w:p>
    <w:p w:rsidR="00DE649A" w:rsidRPr="00321B97" w:rsidRDefault="00DE649A" w:rsidP="00DE649A">
      <w:pPr>
        <w:pStyle w:val="a3"/>
        <w:tabs>
          <w:tab w:val="left" w:pos="567"/>
          <w:tab w:val="left" w:pos="1701"/>
        </w:tabs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</w:p>
    <w:p w:rsidR="002565DD" w:rsidRDefault="002565DD" w:rsidP="002565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2565DD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Pr="002565DD">
        <w:rPr>
          <w:rFonts w:ascii="Times New Roman" w:hAnsi="Times New Roman" w:cs="Times New Roman"/>
          <w:sz w:val="28"/>
          <w:szCs w:val="28"/>
        </w:rPr>
        <w:t>распоряже</w:t>
      </w:r>
      <w:r w:rsidRPr="002565DD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</w:t>
      </w:r>
      <w:r w:rsidRPr="002565DD">
        <w:rPr>
          <w:rFonts w:ascii="Times New Roman" w:hAnsi="Times New Roman"/>
          <w:sz w:val="28"/>
          <w:szCs w:val="28"/>
        </w:rPr>
        <w:t>О внесении изменений и дополнения в Распоряжение Правительства Приднестровской Молдавской Республики от 7 сентября 2022 года № 855р «О проекте закона Приднестровской Молдавской Республики «О бюджете Единого государственного фонда социального страхования Приднестровской Молдавской Республики на 2023 год</w:t>
      </w:r>
      <w:r w:rsidRPr="002565DD">
        <w:rPr>
          <w:rFonts w:ascii="Times New Roman" w:eastAsia="MS Mincho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BD67E7" w:rsidRDefault="00BD67E7" w:rsidP="00BD67E7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D67E7" w:rsidRDefault="00BD67E7" w:rsidP="00BD67E7">
      <w:pPr>
        <w:pStyle w:val="a3"/>
        <w:shd w:val="clear" w:color="auto" w:fill="FFFFFF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D67E7" w:rsidRPr="002565DD" w:rsidRDefault="00BD67E7" w:rsidP="00BD67E7">
      <w:pPr>
        <w:pStyle w:val="a3"/>
        <w:shd w:val="clear" w:color="auto" w:fill="FFFFFF"/>
        <w:spacing w:after="0" w:line="240" w:lineRule="auto"/>
        <w:ind w:left="0" w:firstLine="737"/>
        <w:jc w:val="both"/>
        <w:rPr>
          <w:rFonts w:ascii="Times New Roman" w:eastAsia="MS Mincho" w:hAnsi="Times New Roman"/>
          <w:sz w:val="28"/>
          <w:szCs w:val="28"/>
        </w:rPr>
      </w:pPr>
      <w:r w:rsidRPr="00BD67E7">
        <w:rPr>
          <w:rFonts w:ascii="Times New Roman" w:hAnsi="Times New Roman" w:cs="Times New Roman"/>
          <w:b/>
          <w:sz w:val="28"/>
          <w:szCs w:val="28"/>
        </w:rPr>
        <w:t>Берёза Алевтина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Единого государственного фонда социального страхования Приднестровской Молдавской Республики.</w:t>
      </w:r>
    </w:p>
    <w:p w:rsidR="00411119" w:rsidRDefault="00411119" w:rsidP="009930EA">
      <w:pPr>
        <w:spacing w:after="0" w:line="240" w:lineRule="auto"/>
      </w:pPr>
    </w:p>
    <w:p w:rsidR="009930EA" w:rsidRDefault="009930EA" w:rsidP="00710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E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мерах, направленных на реализацию Указа Президента Приднестровской Молдавской Республики от 20 октября 2022 года № 434</w:t>
      </w:r>
      <w:r w:rsidRPr="009930EA">
        <w:rPr>
          <w:rFonts w:ascii="Times New Roman" w:hAnsi="Times New Roman" w:cs="Times New Roman"/>
          <w:sz w:val="28"/>
          <w:szCs w:val="28"/>
        </w:rPr>
        <w:t xml:space="preserve"> </w:t>
      </w:r>
      <w:r w:rsidRPr="009930EA">
        <w:rPr>
          <w:rFonts w:ascii="Times New Roman" w:hAnsi="Times New Roman" w:cs="Times New Roman"/>
          <w:sz w:val="28"/>
          <w:szCs w:val="28"/>
        </w:rPr>
        <w:t>«О введении чрезвычайного экономического положения на территории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888" w:rsidRDefault="00E55888" w:rsidP="00E5588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55888" w:rsidRPr="00E55888" w:rsidRDefault="00E55888" w:rsidP="00E55888">
      <w:pPr>
        <w:pStyle w:val="a4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888">
        <w:rPr>
          <w:rFonts w:ascii="Times New Roman" w:hAnsi="Times New Roman" w:cs="Times New Roman"/>
          <w:sz w:val="28"/>
          <w:szCs w:val="28"/>
        </w:rPr>
        <w:t>Докладчик:</w:t>
      </w:r>
    </w:p>
    <w:p w:rsidR="00E55888" w:rsidRPr="00E55888" w:rsidRDefault="00E55888" w:rsidP="00E55888">
      <w:pPr>
        <w:pStyle w:val="a3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888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E55888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E5588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</w:t>
      </w:r>
      <w:bookmarkStart w:id="0" w:name="_GoBack"/>
      <w:bookmarkEnd w:id="0"/>
      <w:r w:rsidRPr="00E55888">
        <w:rPr>
          <w:rFonts w:ascii="Times New Roman" w:hAnsi="Times New Roman" w:cs="Times New Roman"/>
          <w:sz w:val="28"/>
          <w:szCs w:val="28"/>
        </w:rPr>
        <w:t>ублики.</w:t>
      </w:r>
    </w:p>
    <w:p w:rsidR="00E55888" w:rsidRPr="00E55888" w:rsidRDefault="00E55888" w:rsidP="00E55888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sectPr w:rsidR="00E55888" w:rsidRPr="00E5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407F8"/>
    <w:multiLevelType w:val="hybridMultilevel"/>
    <w:tmpl w:val="8682B14C"/>
    <w:lvl w:ilvl="0" w:tplc="EF6476CE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A0"/>
    <w:rsid w:val="002565DD"/>
    <w:rsid w:val="00321B97"/>
    <w:rsid w:val="00411119"/>
    <w:rsid w:val="00640DA0"/>
    <w:rsid w:val="009930EA"/>
    <w:rsid w:val="00BD67E7"/>
    <w:rsid w:val="00DE649A"/>
    <w:rsid w:val="00E55888"/>
    <w:rsid w:val="00F7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822D7-8B1E-4899-8EDA-CE2659A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97"/>
    <w:pPr>
      <w:ind w:left="720"/>
      <w:contextualSpacing/>
    </w:pPr>
  </w:style>
  <w:style w:type="paragraph" w:styleId="a4">
    <w:name w:val="No Spacing"/>
    <w:link w:val="a5"/>
    <w:uiPriority w:val="1"/>
    <w:qFormat/>
    <w:rsid w:val="00DE64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E649A"/>
  </w:style>
  <w:style w:type="character" w:styleId="a6">
    <w:name w:val="Strong"/>
    <w:basedOn w:val="a0"/>
    <w:uiPriority w:val="22"/>
    <w:qFormat/>
    <w:rsid w:val="00DE64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8</cp:revision>
  <cp:lastPrinted>2022-11-02T14:56:00Z</cp:lastPrinted>
  <dcterms:created xsi:type="dcterms:W3CDTF">2022-11-02T12:39:00Z</dcterms:created>
  <dcterms:modified xsi:type="dcterms:W3CDTF">2022-11-02T15:15:00Z</dcterms:modified>
</cp:coreProperties>
</file>