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DA" w:rsidRPr="005E761C" w:rsidRDefault="00FD4FDA" w:rsidP="00FD4FD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4FDA" w:rsidRPr="005E761C" w:rsidRDefault="00FD4FDA" w:rsidP="00FD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FD4FDA" w:rsidRPr="005E761C" w:rsidRDefault="00FD4FDA" w:rsidP="00FD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FD4FDA" w:rsidRPr="005E761C" w:rsidRDefault="00FD4FDA" w:rsidP="00FD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D4FDA" w:rsidRPr="005E761C" w:rsidRDefault="00FD4FDA" w:rsidP="00FD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D4FDA" w:rsidRPr="005E761C" w:rsidRDefault="00FD4FDA" w:rsidP="00FD4FDA">
      <w:pPr>
        <w:spacing w:after="0" w:line="240" w:lineRule="auto"/>
        <w:rPr>
          <w:sz w:val="28"/>
          <w:szCs w:val="28"/>
        </w:rPr>
      </w:pPr>
    </w:p>
    <w:p w:rsidR="00B549A7" w:rsidRDefault="00B549A7" w:rsidP="00EB53C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A7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549A7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«Об утверждении государственной целевой программы «Восстановление и развитие мелиоративного комплекса Приднестровской Молдавской Республики на 2021-2026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A7" w:rsidRPr="008A7CFC" w:rsidRDefault="00B549A7" w:rsidP="008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CFC" w:rsidRPr="008A7CFC" w:rsidRDefault="008A7CFC" w:rsidP="008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FC">
        <w:rPr>
          <w:rFonts w:ascii="Times New Roman" w:hAnsi="Times New Roman" w:cs="Times New Roman"/>
          <w:sz w:val="28"/>
          <w:szCs w:val="28"/>
        </w:rPr>
        <w:t>Докладчик:</w:t>
      </w:r>
    </w:p>
    <w:p w:rsidR="008A7CFC" w:rsidRPr="008A7CFC" w:rsidRDefault="008A7CFC" w:rsidP="008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FC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proofErr w:type="spellStart"/>
      <w:r w:rsidRPr="008A7CFC">
        <w:rPr>
          <w:rFonts w:ascii="Times New Roman" w:hAnsi="Times New Roman" w:cs="Times New Roman"/>
          <w:b/>
          <w:sz w:val="28"/>
          <w:szCs w:val="28"/>
        </w:rPr>
        <w:t>Ефимий</w:t>
      </w:r>
      <w:proofErr w:type="spellEnd"/>
      <w:r w:rsidRPr="008A7CFC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8A7CFC">
        <w:rPr>
          <w:rFonts w:ascii="Times New Roman" w:hAnsi="Times New Roman" w:cs="Times New Roman"/>
          <w:sz w:val="28"/>
          <w:szCs w:val="28"/>
        </w:rPr>
        <w:t xml:space="preserve"> – министр сельского хозяйства </w:t>
      </w:r>
      <w:r w:rsidRPr="008A7CFC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p w:rsidR="00B549A7" w:rsidRPr="008A7CFC" w:rsidRDefault="00B549A7" w:rsidP="008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69A" w:rsidRPr="00B549A7" w:rsidRDefault="00FD4FDA" w:rsidP="00B549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A7">
        <w:rPr>
          <w:rFonts w:ascii="Times New Roman" w:eastAsia="Times New Roman" w:hAnsi="Times New Roman" w:cs="Times New Roman"/>
          <w:sz w:val="28"/>
          <w:szCs w:val="28"/>
        </w:rPr>
        <w:t xml:space="preserve">О проекте </w:t>
      </w:r>
      <w:r w:rsidR="000A269A" w:rsidRPr="00B549A7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B549A7">
        <w:rPr>
          <w:rFonts w:ascii="Times New Roman" w:eastAsia="Times New Roman" w:hAnsi="Times New Roman" w:cs="Times New Roman"/>
          <w:sz w:val="28"/>
          <w:szCs w:val="28"/>
        </w:rPr>
        <w:t>ения Правительства Приднестровской Молдавской Республики «</w:t>
      </w:r>
      <w:r w:rsidR="000A269A" w:rsidRPr="00B549A7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 «</w:t>
      </w:r>
      <w:r w:rsidR="000A269A" w:rsidRPr="00B5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  <w:r w:rsidR="000A269A" w:rsidRPr="00B549A7">
        <w:rPr>
          <w:rFonts w:ascii="Times New Roman" w:hAnsi="Times New Roman" w:cs="Times New Roman"/>
          <w:color w:val="000000"/>
          <w:sz w:val="28"/>
          <w:szCs w:val="28"/>
        </w:rPr>
        <w:t>в Закон Приднестровской Молдавской Республики «</w:t>
      </w:r>
      <w:r w:rsidR="000A269A" w:rsidRPr="00B549A7">
        <w:rPr>
          <w:rFonts w:ascii="Times New Roman" w:hAnsi="Times New Roman" w:cs="Times New Roman"/>
          <w:sz w:val="28"/>
          <w:szCs w:val="28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</w:t>
      </w:r>
    </w:p>
    <w:p w:rsidR="000A269A" w:rsidRPr="000A269A" w:rsidRDefault="000A269A" w:rsidP="000A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9A"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коронавирусной инфекции, вызванной новым типом вируса C</w:t>
      </w:r>
      <w:r w:rsidRPr="000A26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69A">
        <w:rPr>
          <w:rFonts w:ascii="Times New Roman" w:hAnsi="Times New Roman" w:cs="Times New Roman"/>
          <w:sz w:val="28"/>
          <w:szCs w:val="28"/>
        </w:rPr>
        <w:t>V</w:t>
      </w:r>
      <w:r w:rsidRPr="000A269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A269A">
        <w:rPr>
          <w:rFonts w:ascii="Times New Roman" w:hAnsi="Times New Roman" w:cs="Times New Roman"/>
          <w:sz w:val="28"/>
          <w:szCs w:val="28"/>
        </w:rPr>
        <w:t>-19, в 2020 и 2021 годах</w:t>
      </w:r>
      <w:r w:rsidRPr="000A269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F42E0" w:rsidRPr="00D6229E" w:rsidRDefault="00BF42E0" w:rsidP="00D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29E" w:rsidRPr="00D6229E" w:rsidRDefault="00D6229E" w:rsidP="00D62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9E">
        <w:rPr>
          <w:rFonts w:ascii="Times New Roman" w:hAnsi="Times New Roman" w:cs="Times New Roman"/>
          <w:sz w:val="28"/>
          <w:szCs w:val="28"/>
        </w:rPr>
        <w:t>Докладчик:</w:t>
      </w:r>
    </w:p>
    <w:p w:rsidR="00D6229E" w:rsidRPr="00D6229E" w:rsidRDefault="00D6229E" w:rsidP="00D62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29E">
        <w:rPr>
          <w:rStyle w:val="a6"/>
          <w:rFonts w:ascii="Times New Roman" w:hAnsi="Times New Roman"/>
          <w:sz w:val="28"/>
          <w:szCs w:val="28"/>
        </w:rPr>
        <w:t>Ситкина</w:t>
      </w:r>
      <w:proofErr w:type="spellEnd"/>
      <w:r w:rsidRPr="00D6229E">
        <w:rPr>
          <w:rStyle w:val="a6"/>
          <w:rFonts w:ascii="Times New Roman" w:hAnsi="Times New Roman"/>
          <w:sz w:val="28"/>
          <w:szCs w:val="28"/>
        </w:rPr>
        <w:t xml:space="preserve"> Наталья Юрьевна – </w:t>
      </w:r>
      <w:r w:rsidRPr="00D6229E">
        <w:rPr>
          <w:rStyle w:val="a6"/>
          <w:rFonts w:ascii="Times New Roman" w:hAnsi="Times New Roman"/>
          <w:b w:val="0"/>
          <w:sz w:val="28"/>
          <w:szCs w:val="28"/>
        </w:rPr>
        <w:t>заместитель министра</w:t>
      </w:r>
      <w:r w:rsidRPr="00D6229E">
        <w:rPr>
          <w:rStyle w:val="a6"/>
          <w:rFonts w:ascii="Times New Roman" w:hAnsi="Times New Roman"/>
          <w:sz w:val="28"/>
          <w:szCs w:val="28"/>
        </w:rPr>
        <w:t xml:space="preserve"> –</w:t>
      </w:r>
      <w:r w:rsidRPr="00D6229E">
        <w:rPr>
          <w:rStyle w:val="a6"/>
          <w:rFonts w:ascii="Times New Roman" w:hAnsi="Times New Roman"/>
          <w:b w:val="0"/>
          <w:sz w:val="28"/>
          <w:szCs w:val="28"/>
        </w:rPr>
        <w:t xml:space="preserve"> начальник Государственной службы экономической активности Министерства</w:t>
      </w:r>
      <w:r w:rsidRPr="00D6229E">
        <w:rPr>
          <w:rFonts w:ascii="Times New Roman" w:hAnsi="Times New Roman" w:cs="Times New Roman"/>
          <w:sz w:val="28"/>
          <w:szCs w:val="28"/>
        </w:rPr>
        <w:t xml:space="preserve"> экономического развития Приднестровской Молдавской Республики.</w:t>
      </w:r>
    </w:p>
    <w:p w:rsidR="00D6229E" w:rsidRPr="00CD7252" w:rsidRDefault="00D6229E" w:rsidP="00CD7252">
      <w:pPr>
        <w:spacing w:after="0" w:line="240" w:lineRule="auto"/>
        <w:jc w:val="both"/>
        <w:rPr>
          <w:sz w:val="28"/>
          <w:szCs w:val="28"/>
        </w:rPr>
      </w:pPr>
    </w:p>
    <w:p w:rsidR="008A63FE" w:rsidRDefault="008A63FE" w:rsidP="00B549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63F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3FE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«О проекте закона Приднестровской Молдавской Республики «О внесении изменений в Закон Приднестровской Молдавской Республики «О закупках в Приднестровской Молдавской Респ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3FE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6AED" w:rsidRDefault="00486AED" w:rsidP="00486AE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AED" w:rsidRPr="00486AED" w:rsidRDefault="00486AED" w:rsidP="00486A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D">
        <w:rPr>
          <w:rFonts w:ascii="Times New Roman" w:hAnsi="Times New Roman" w:cs="Times New Roman"/>
          <w:sz w:val="28"/>
          <w:szCs w:val="28"/>
        </w:rPr>
        <w:t>Докладчик:</w:t>
      </w:r>
    </w:p>
    <w:p w:rsidR="00486AED" w:rsidRPr="00486AED" w:rsidRDefault="00486AED" w:rsidP="00486A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AE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486AE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486AE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A63FE" w:rsidRPr="008A63FE" w:rsidRDefault="008A63FE" w:rsidP="008A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FE" w:rsidRDefault="008A63FE" w:rsidP="00B549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63F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63FE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3FE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Приднестровской Молдавской</w:t>
      </w:r>
      <w:r w:rsidR="0097206D">
        <w:rPr>
          <w:rFonts w:ascii="Times New Roman" w:hAnsi="Times New Roman" w:cs="Times New Roman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sz w:val="28"/>
          <w:szCs w:val="28"/>
        </w:rPr>
        <w:t xml:space="preserve">Республики от 28 декабря </w:t>
      </w:r>
      <w:r w:rsidR="008D0D01">
        <w:rPr>
          <w:rFonts w:ascii="Times New Roman" w:hAnsi="Times New Roman" w:cs="Times New Roman"/>
          <w:sz w:val="28"/>
          <w:szCs w:val="28"/>
        </w:rPr>
        <w:br/>
      </w:r>
      <w:r w:rsidRPr="008A63FE">
        <w:rPr>
          <w:rFonts w:ascii="Times New Roman" w:hAnsi="Times New Roman" w:cs="Times New Roman"/>
          <w:sz w:val="28"/>
          <w:szCs w:val="28"/>
        </w:rPr>
        <w:t xml:space="preserve">2017 года № 376 </w:t>
      </w:r>
      <w:r w:rsidR="0097206D">
        <w:rPr>
          <w:rFonts w:ascii="Times New Roman" w:hAnsi="Times New Roman" w:cs="Times New Roman"/>
          <w:sz w:val="28"/>
          <w:szCs w:val="28"/>
        </w:rPr>
        <w:t>«</w:t>
      </w:r>
      <w:r w:rsidRPr="008A63FE">
        <w:rPr>
          <w:rFonts w:ascii="Times New Roman" w:hAnsi="Times New Roman" w:cs="Times New Roman"/>
          <w:sz w:val="28"/>
          <w:szCs w:val="28"/>
        </w:rPr>
        <w:t>Об утверждении Положения, структуры и предельной штатной численности Министерства экономического развития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6AED" w:rsidRDefault="00486AED" w:rsidP="0048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ED" w:rsidRPr="00486AED" w:rsidRDefault="00486AED" w:rsidP="00486A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D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486AED" w:rsidRPr="00486AED" w:rsidRDefault="00486AED" w:rsidP="00486A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AE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486AE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486AE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486AED" w:rsidRPr="008A63FE" w:rsidRDefault="00486AED" w:rsidP="00486AE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5B95" w:rsidRPr="00215B95" w:rsidRDefault="00215B95" w:rsidP="00B549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95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отзыве проекта закона Приднестровской Молдавской Республики</w:t>
      </w:r>
      <w:r w:rsidR="00BE2E6A">
        <w:rPr>
          <w:rFonts w:ascii="Times New Roman" w:hAnsi="Times New Roman" w:cs="Times New Roman"/>
          <w:sz w:val="28"/>
          <w:szCs w:val="28"/>
        </w:rPr>
        <w:t xml:space="preserve"> </w:t>
      </w:r>
      <w:r w:rsidRPr="00215B95">
        <w:rPr>
          <w:rFonts w:ascii="Times New Roman" w:hAnsi="Times New Roman" w:cs="Times New Roman"/>
          <w:sz w:val="28"/>
          <w:szCs w:val="28"/>
        </w:rPr>
        <w:t>«</w:t>
      </w:r>
      <w:r w:rsidRPr="00215B9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и дополнения в Закон Приднестровской Молдавской Республики </w:t>
      </w:r>
      <w:r w:rsidRPr="00215B95">
        <w:rPr>
          <w:rFonts w:ascii="Times New Roman" w:hAnsi="Times New Roman" w:cs="Times New Roman"/>
          <w:sz w:val="28"/>
          <w:szCs w:val="28"/>
        </w:rPr>
        <w:t xml:space="preserve">«О </w:t>
      </w:r>
      <w:r w:rsidRPr="00215B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соблюдении покоя граждан и тишины</w:t>
      </w:r>
      <w:r w:rsidRPr="00215B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ED" w:rsidRPr="00BE2E6A" w:rsidRDefault="00486AED" w:rsidP="00BE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6A" w:rsidRPr="00BE2E6A" w:rsidRDefault="00BE2E6A" w:rsidP="00BE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6A">
        <w:rPr>
          <w:rFonts w:ascii="Times New Roman" w:hAnsi="Times New Roman" w:cs="Times New Roman"/>
          <w:sz w:val="28"/>
          <w:szCs w:val="28"/>
        </w:rPr>
        <w:t>Докладчик:</w:t>
      </w:r>
    </w:p>
    <w:p w:rsidR="00BE2E6A" w:rsidRPr="00BE2E6A" w:rsidRDefault="00BE2E6A" w:rsidP="00BE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6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BE2E6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BE2E6A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BE2E6A" w:rsidRDefault="00BE2E6A" w:rsidP="0021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B9" w:rsidRPr="00CD7252" w:rsidRDefault="000D28B9" w:rsidP="00B549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CD7252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D725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О проекте постановления Верховного Совета Приднестровской Молдавской Республики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«</w:t>
      </w:r>
      <w:r w:rsidRPr="00CD725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О безвозмездной передаче </w:t>
      </w:r>
      <w:r w:rsidR="008D0D0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br/>
      </w:r>
      <w:bookmarkStart w:id="0" w:name="_GoBack"/>
      <w:bookmarkEnd w:id="0"/>
      <w:r w:rsidRPr="00CD725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из государственной собственности имущества в виде жилого дома, расположенного по адресу: город Бендеры, тупик 2-й Пирогова, дом 5А, в муниципальную собственность города Бендеры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».</w:t>
      </w:r>
    </w:p>
    <w:p w:rsidR="000D28B9" w:rsidRPr="00F72888" w:rsidRDefault="000D28B9" w:rsidP="000D28B9">
      <w:pPr>
        <w:spacing w:after="0" w:line="240" w:lineRule="auto"/>
        <w:jc w:val="both"/>
        <w:rPr>
          <w:sz w:val="28"/>
          <w:szCs w:val="28"/>
        </w:rPr>
      </w:pPr>
    </w:p>
    <w:p w:rsidR="000D28B9" w:rsidRPr="00F72888" w:rsidRDefault="000D28B9" w:rsidP="000D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888">
        <w:rPr>
          <w:rFonts w:ascii="Times New Roman" w:hAnsi="Times New Roman" w:cs="Times New Roman"/>
          <w:sz w:val="28"/>
          <w:szCs w:val="28"/>
        </w:rPr>
        <w:t>Докладчик:</w:t>
      </w:r>
    </w:p>
    <w:p w:rsidR="000D28B9" w:rsidRPr="00F72888" w:rsidRDefault="000D28B9" w:rsidP="000D28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2888">
        <w:rPr>
          <w:rFonts w:ascii="Times New Roman" w:hAnsi="Times New Roman" w:cs="Times New Roman"/>
          <w:b/>
          <w:color w:val="000000"/>
          <w:sz w:val="28"/>
          <w:szCs w:val="28"/>
        </w:rPr>
        <w:t>Тумба Александра Иосифовна</w:t>
      </w:r>
      <w:r w:rsidRPr="00F72888">
        <w:rPr>
          <w:rFonts w:ascii="Times New Roman" w:hAnsi="Times New Roman" w:cs="Times New Roman"/>
          <w:color w:val="000000"/>
          <w:sz w:val="28"/>
          <w:szCs w:val="28"/>
        </w:rPr>
        <w:t xml:space="preserve"> – министр юстиции Приднестровской Молдавской Республики.</w:t>
      </w:r>
    </w:p>
    <w:p w:rsidR="000D28B9" w:rsidRDefault="000D28B9" w:rsidP="000D28B9">
      <w:pPr>
        <w:spacing w:after="0" w:line="240" w:lineRule="auto"/>
        <w:jc w:val="both"/>
        <w:rPr>
          <w:sz w:val="28"/>
          <w:szCs w:val="28"/>
        </w:rPr>
      </w:pPr>
    </w:p>
    <w:p w:rsidR="000D28B9" w:rsidRPr="00215B95" w:rsidRDefault="000D28B9" w:rsidP="0021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8B9" w:rsidRPr="00215B95" w:rsidSect="008D0D01">
      <w:headerReference w:type="default" r:id="rId7"/>
      <w:pgSz w:w="11906" w:h="16838"/>
      <w:pgMar w:top="56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CF" w:rsidRDefault="00E62BCF" w:rsidP="00215B95">
      <w:pPr>
        <w:spacing w:after="0" w:line="240" w:lineRule="auto"/>
      </w:pPr>
      <w:r>
        <w:separator/>
      </w:r>
    </w:p>
  </w:endnote>
  <w:endnote w:type="continuationSeparator" w:id="0">
    <w:p w:rsidR="00E62BCF" w:rsidRDefault="00E62BCF" w:rsidP="0021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CF" w:rsidRDefault="00E62BCF" w:rsidP="00215B95">
      <w:pPr>
        <w:spacing w:after="0" w:line="240" w:lineRule="auto"/>
      </w:pPr>
      <w:r>
        <w:separator/>
      </w:r>
    </w:p>
  </w:footnote>
  <w:footnote w:type="continuationSeparator" w:id="0">
    <w:p w:rsidR="00E62BCF" w:rsidRDefault="00E62BCF" w:rsidP="0021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57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5B95" w:rsidRPr="008D0D01" w:rsidRDefault="00215B9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D0D01">
          <w:rPr>
            <w:rFonts w:ascii="Times New Roman" w:hAnsi="Times New Roman" w:cs="Times New Roman"/>
            <w:sz w:val="24"/>
          </w:rPr>
          <w:fldChar w:fldCharType="begin"/>
        </w:r>
        <w:r w:rsidRPr="008D0D01">
          <w:rPr>
            <w:rFonts w:ascii="Times New Roman" w:hAnsi="Times New Roman" w:cs="Times New Roman"/>
            <w:sz w:val="24"/>
          </w:rPr>
          <w:instrText>PAGE   \* MERGEFORMAT</w:instrText>
        </w:r>
        <w:r w:rsidRPr="008D0D01">
          <w:rPr>
            <w:rFonts w:ascii="Times New Roman" w:hAnsi="Times New Roman" w:cs="Times New Roman"/>
            <w:sz w:val="24"/>
          </w:rPr>
          <w:fldChar w:fldCharType="separate"/>
        </w:r>
        <w:r w:rsidR="008D0D01">
          <w:rPr>
            <w:rFonts w:ascii="Times New Roman" w:hAnsi="Times New Roman" w:cs="Times New Roman"/>
            <w:noProof/>
            <w:sz w:val="24"/>
          </w:rPr>
          <w:t>- 2 -</w:t>
        </w:r>
        <w:r w:rsidRPr="008D0D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5B95" w:rsidRPr="008D0D01" w:rsidRDefault="00215B95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6F8"/>
    <w:multiLevelType w:val="hybridMultilevel"/>
    <w:tmpl w:val="E0F00E08"/>
    <w:lvl w:ilvl="0" w:tplc="7F1A7D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32270"/>
    <w:multiLevelType w:val="hybridMultilevel"/>
    <w:tmpl w:val="189A488E"/>
    <w:lvl w:ilvl="0" w:tplc="69C4D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DA"/>
    <w:rsid w:val="000A269A"/>
    <w:rsid w:val="000D28B9"/>
    <w:rsid w:val="00215B95"/>
    <w:rsid w:val="00226C86"/>
    <w:rsid w:val="00486AED"/>
    <w:rsid w:val="008A63FE"/>
    <w:rsid w:val="008A7CFC"/>
    <w:rsid w:val="008C5F54"/>
    <w:rsid w:val="008D0D01"/>
    <w:rsid w:val="0097206D"/>
    <w:rsid w:val="00B549A7"/>
    <w:rsid w:val="00BB69AB"/>
    <w:rsid w:val="00BE2E6A"/>
    <w:rsid w:val="00BF42E0"/>
    <w:rsid w:val="00CD7252"/>
    <w:rsid w:val="00D6229E"/>
    <w:rsid w:val="00E62BCF"/>
    <w:rsid w:val="00F72888"/>
    <w:rsid w:val="00F77B2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54AF-59C8-4E97-949F-C9CBCF63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A"/>
    <w:pPr>
      <w:ind w:left="720"/>
      <w:contextualSpacing/>
    </w:pPr>
  </w:style>
  <w:style w:type="paragraph" w:styleId="a4">
    <w:name w:val="Normal (Web)"/>
    <w:aliases w:val="Обычный (Web),Обычный (веб)1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a5"/>
    <w:uiPriority w:val="99"/>
    <w:unhideWhenUsed/>
    <w:qFormat/>
    <w:rsid w:val="00D6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6229E"/>
    <w:rPr>
      <w:rFonts w:cs="Times New Roman"/>
      <w:b/>
      <w:bCs/>
    </w:rPr>
  </w:style>
  <w:style w:type="character" w:customStyle="1" w:styleId="a5">
    <w:name w:val="Обычный (веб) Знак"/>
    <w:aliases w:val="Обычный (Web) Знак,Обычный (веб)1 Знак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"/>
    <w:link w:val="a4"/>
    <w:uiPriority w:val="99"/>
    <w:locked/>
    <w:rsid w:val="00D6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6AE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1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B9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B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Руссу Александра Витальевна</cp:lastModifiedBy>
  <cp:revision>20</cp:revision>
  <dcterms:created xsi:type="dcterms:W3CDTF">2021-04-27T07:40:00Z</dcterms:created>
  <dcterms:modified xsi:type="dcterms:W3CDTF">2021-04-28T12:33:00Z</dcterms:modified>
</cp:coreProperties>
</file>