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6B" w:rsidRPr="00724367" w:rsidRDefault="007C6B6B" w:rsidP="007C6B6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436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C6B6B" w:rsidRPr="00DF6DE3" w:rsidRDefault="007C6B6B" w:rsidP="007C6B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367">
        <w:rPr>
          <w:rFonts w:ascii="Times New Roman" w:hAnsi="Times New Roman" w:cs="Times New Roman"/>
          <w:b/>
          <w:bCs/>
          <w:sz w:val="28"/>
          <w:szCs w:val="28"/>
        </w:rPr>
        <w:t>ДОПОЛНИТЕЛЬНАЯ ПОВЕСТКА ДНЯ</w:t>
      </w:r>
    </w:p>
    <w:p w:rsidR="007C6B6B" w:rsidRPr="00DF6DE3" w:rsidRDefault="007C6B6B" w:rsidP="007C6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4367">
        <w:rPr>
          <w:rFonts w:ascii="Times New Roman" w:hAnsi="Times New Roman" w:cs="Times New Roman"/>
          <w:sz w:val="28"/>
          <w:szCs w:val="28"/>
        </w:rPr>
        <w:t>заседания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B6B" w:rsidRPr="007C41AD" w:rsidRDefault="007C6B6B" w:rsidP="007C6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367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B6B" w:rsidRPr="007C41AD" w:rsidRDefault="007C6B6B" w:rsidP="007C6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1AD">
        <w:rPr>
          <w:rFonts w:ascii="Times New Roman" w:hAnsi="Times New Roman" w:cs="Times New Roman"/>
          <w:sz w:val="28"/>
          <w:szCs w:val="28"/>
        </w:rPr>
        <w:t>12 апреля</w:t>
      </w:r>
      <w:r w:rsidRPr="00724367">
        <w:rPr>
          <w:rFonts w:ascii="Times New Roman" w:hAnsi="Times New Roman" w:cs="Times New Roman"/>
          <w:sz w:val="28"/>
          <w:szCs w:val="28"/>
        </w:rPr>
        <w:t xml:space="preserve">  2018 года</w:t>
      </w:r>
    </w:p>
    <w:p w:rsidR="00691425" w:rsidRDefault="00691425"/>
    <w:p w:rsidR="007C41AD" w:rsidRDefault="007C41AD" w:rsidP="007C41AD">
      <w:pPr>
        <w:pStyle w:val="a6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1AD">
        <w:rPr>
          <w:rFonts w:ascii="Times New Roman" w:hAnsi="Times New Roman" w:cs="Times New Roman"/>
          <w:color w:val="000000"/>
          <w:sz w:val="28"/>
          <w:szCs w:val="28"/>
        </w:rPr>
        <w:t xml:space="preserve">О проекте постановления Правительства </w:t>
      </w:r>
      <w:r w:rsidRPr="007C41A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Приднестровской Молдавской Республики </w:t>
      </w:r>
      <w:r w:rsidRPr="007C41A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C41AD">
        <w:rPr>
          <w:rFonts w:ascii="Times New Roman" w:hAnsi="Times New Roman" w:cs="Times New Roman"/>
          <w:sz w:val="28"/>
          <w:szCs w:val="28"/>
        </w:rPr>
        <w:t>О Правительственной комиссии по проведению административной реформы».</w:t>
      </w:r>
    </w:p>
    <w:p w:rsidR="007C41AD" w:rsidRDefault="007C41AD" w:rsidP="007C41AD">
      <w:pPr>
        <w:pStyle w:val="a6"/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1AD" w:rsidRPr="00566E09" w:rsidRDefault="007C41AD" w:rsidP="007C41AD">
      <w:pPr>
        <w:pStyle w:val="a6"/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Докладчик:</w:t>
      </w:r>
    </w:p>
    <w:p w:rsidR="00566E09" w:rsidRPr="00A313D3" w:rsidRDefault="00566E09" w:rsidP="00566E09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3D3">
        <w:rPr>
          <w:rFonts w:ascii="Times New Roman" w:hAnsi="Times New Roman" w:cs="Times New Roman"/>
          <w:b/>
          <w:sz w:val="28"/>
          <w:szCs w:val="28"/>
        </w:rPr>
        <w:t>Цуркан</w:t>
      </w:r>
      <w:proofErr w:type="spellEnd"/>
      <w:r w:rsidRPr="00A313D3">
        <w:rPr>
          <w:rFonts w:ascii="Times New Roman" w:hAnsi="Times New Roman" w:cs="Times New Roman"/>
          <w:b/>
          <w:sz w:val="28"/>
          <w:szCs w:val="28"/>
        </w:rPr>
        <w:t xml:space="preserve"> Алексей Алексеевич</w:t>
      </w:r>
      <w:r w:rsidRPr="00A313D3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Правительства Приднестровской Молдавской Республики</w:t>
      </w:r>
      <w:r w:rsidR="0099624A" w:rsidRPr="00A313D3">
        <w:rPr>
          <w:rFonts w:ascii="Times New Roman" w:hAnsi="Times New Roman" w:cs="Times New Roman"/>
          <w:sz w:val="28"/>
          <w:szCs w:val="28"/>
        </w:rPr>
        <w:t>.</w:t>
      </w:r>
    </w:p>
    <w:p w:rsidR="007C41AD" w:rsidRPr="007C41AD" w:rsidRDefault="007C41AD" w:rsidP="007C41AD">
      <w:pPr>
        <w:pStyle w:val="ConsPlusTitle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41AD">
        <w:rPr>
          <w:rFonts w:ascii="Times New Roman" w:hAnsi="Times New Roman" w:cs="Times New Roman"/>
          <w:b w:val="0"/>
          <w:sz w:val="28"/>
          <w:szCs w:val="28"/>
        </w:rPr>
        <w:t>О проекте распоряжения Правительства Приднестровской Молдавской Республики «</w:t>
      </w:r>
      <w:r w:rsidR="001F5A6D">
        <w:rPr>
          <w:rFonts w:ascii="Times New Roman" w:hAnsi="Times New Roman" w:cs="Times New Roman"/>
          <w:b w:val="0"/>
          <w:sz w:val="28"/>
          <w:szCs w:val="28"/>
        </w:rPr>
        <w:t>О проекте з</w:t>
      </w:r>
      <w:r w:rsidRPr="007C41AD">
        <w:rPr>
          <w:rFonts w:ascii="Times New Roman" w:hAnsi="Times New Roman" w:cs="Times New Roman"/>
          <w:b w:val="0"/>
          <w:sz w:val="28"/>
          <w:szCs w:val="28"/>
        </w:rPr>
        <w:t>акон</w:t>
      </w:r>
      <w:r w:rsidR="001F5A6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C41AD">
        <w:rPr>
          <w:rFonts w:ascii="Times New Roman" w:hAnsi="Times New Roman" w:cs="Times New Roman"/>
          <w:sz w:val="28"/>
          <w:szCs w:val="28"/>
        </w:rPr>
        <w:t xml:space="preserve"> </w:t>
      </w:r>
      <w:r w:rsidRPr="007C41AD">
        <w:rPr>
          <w:rFonts w:ascii="Times New Roman" w:hAnsi="Times New Roman" w:cs="Times New Roman"/>
          <w:b w:val="0"/>
          <w:sz w:val="28"/>
          <w:szCs w:val="28"/>
        </w:rPr>
        <w:t>Приднестровской Молдавской Республики «</w:t>
      </w:r>
      <w:r w:rsidRPr="007C41AD">
        <w:rPr>
          <w:rStyle w:val="a4"/>
          <w:rFonts w:ascii="Times New Roman" w:hAnsi="Times New Roman" w:cs="Times New Roman"/>
          <w:sz w:val="28"/>
          <w:szCs w:val="28"/>
        </w:rPr>
        <w:t>О льготном кредитовании».</w:t>
      </w:r>
    </w:p>
    <w:p w:rsidR="007C41AD" w:rsidRDefault="007C41AD" w:rsidP="007C41AD">
      <w:pPr>
        <w:pStyle w:val="a6"/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1AD" w:rsidRPr="001F5A6D" w:rsidRDefault="007C41AD" w:rsidP="007C41AD">
      <w:pPr>
        <w:pStyle w:val="a6"/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Докладчик:</w:t>
      </w:r>
    </w:p>
    <w:p w:rsidR="001F5A6D" w:rsidRPr="001F5A6D" w:rsidRDefault="001F5A6D" w:rsidP="001F5A6D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A6D">
        <w:rPr>
          <w:rFonts w:ascii="Times New Roman" w:hAnsi="Times New Roman" w:cs="Times New Roman"/>
          <w:b/>
          <w:color w:val="000000"/>
          <w:sz w:val="28"/>
          <w:szCs w:val="28"/>
        </w:rPr>
        <w:t>Тидва</w:t>
      </w:r>
      <w:proofErr w:type="spellEnd"/>
      <w:r w:rsidRPr="001F5A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Владислав Сергеевич</w:t>
      </w:r>
      <w:r w:rsidRPr="001F5A6D">
        <w:rPr>
          <w:rFonts w:ascii="Times New Roman" w:hAnsi="Times New Roman" w:cs="Times New Roman"/>
          <w:color w:val="000000"/>
          <w:sz w:val="28"/>
          <w:szCs w:val="28"/>
        </w:rPr>
        <w:t xml:space="preserve"> – председатель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Приднестровского республиканского банка.</w:t>
      </w:r>
    </w:p>
    <w:p w:rsidR="007C41AD" w:rsidRPr="007C41AD" w:rsidRDefault="007C41AD" w:rsidP="007C41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41AD" w:rsidRPr="007C41AD" w:rsidSect="0069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66CA"/>
    <w:multiLevelType w:val="hybridMultilevel"/>
    <w:tmpl w:val="133E9262"/>
    <w:lvl w:ilvl="0" w:tplc="89D647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6B6B"/>
    <w:rsid w:val="001F5A6D"/>
    <w:rsid w:val="00566E09"/>
    <w:rsid w:val="00691425"/>
    <w:rsid w:val="007C41AD"/>
    <w:rsid w:val="007C6B6B"/>
    <w:rsid w:val="00941DE2"/>
    <w:rsid w:val="0099624A"/>
    <w:rsid w:val="00A313D3"/>
    <w:rsid w:val="00C2678E"/>
    <w:rsid w:val="00F015EC"/>
    <w:rsid w:val="00F63C36"/>
    <w:rsid w:val="00FE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C41AD"/>
    <w:rPr>
      <w:b/>
      <w:bCs/>
    </w:rPr>
  </w:style>
  <w:style w:type="paragraph" w:customStyle="1" w:styleId="ConsPlusTitle">
    <w:name w:val="ConsPlusTitle"/>
    <w:rsid w:val="007C4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7C41A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C4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kolesnichenko_ni</dc:creator>
  <cp:lastModifiedBy>kolesnichenko_ni</cp:lastModifiedBy>
  <cp:revision>7</cp:revision>
  <dcterms:created xsi:type="dcterms:W3CDTF">2018-04-11T08:43:00Z</dcterms:created>
  <dcterms:modified xsi:type="dcterms:W3CDTF">2018-04-12T07:56:00Z</dcterms:modified>
</cp:coreProperties>
</file>