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FF" w:rsidRPr="00687D4B" w:rsidRDefault="002144FF" w:rsidP="0021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Проект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7D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144FF" w:rsidRPr="00687D4B" w:rsidRDefault="002144FF" w:rsidP="00214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4FF" w:rsidRPr="00687D4B" w:rsidRDefault="002144FF" w:rsidP="00214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D4B">
        <w:rPr>
          <w:rFonts w:ascii="Times New Roman" w:hAnsi="Times New Roman" w:cs="Times New Roman"/>
          <w:b/>
          <w:sz w:val="28"/>
          <w:szCs w:val="28"/>
        </w:rPr>
        <w:t>ДОПОЛНИТЕЛЬНАЯ ПОВЕСТКА ДНЯ</w:t>
      </w:r>
    </w:p>
    <w:p w:rsidR="002144FF" w:rsidRPr="00687D4B" w:rsidRDefault="002144FF" w:rsidP="00214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2144FF" w:rsidRPr="00687D4B" w:rsidRDefault="002144FF" w:rsidP="00214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D4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2144FF" w:rsidRPr="002144FF" w:rsidRDefault="002144FF" w:rsidP="002144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</w:t>
      </w:r>
      <w:r w:rsidRPr="002144FF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2144FF" w:rsidRPr="00687D4B" w:rsidRDefault="002144FF" w:rsidP="002144F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4221A" w:rsidRDefault="00A4221A" w:rsidP="00A42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95A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</w:t>
      </w:r>
      <w:r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Pr="00C669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Pr="00C669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C6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95A">
        <w:rPr>
          <w:rFonts w:ascii="Times New Roman" w:hAnsi="Times New Roman" w:cs="Times New Roman"/>
          <w:sz w:val="28"/>
          <w:szCs w:val="28"/>
        </w:rPr>
        <w:t>О внесении изменений и дополнений в Закон П</w:t>
      </w:r>
      <w:r>
        <w:rPr>
          <w:rFonts w:ascii="Times New Roman" w:hAnsi="Times New Roman" w:cs="Times New Roman"/>
          <w:sz w:val="28"/>
          <w:szCs w:val="28"/>
        </w:rPr>
        <w:t xml:space="preserve">риднестровской </w:t>
      </w:r>
      <w:r w:rsidRPr="00C6695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олдавской </w:t>
      </w:r>
      <w:r w:rsidRPr="00C6695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Pr="00C6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6695A">
        <w:rPr>
          <w:rFonts w:ascii="Times New Roman" w:hAnsi="Times New Roman" w:cs="Times New Roman"/>
          <w:sz w:val="28"/>
          <w:szCs w:val="28"/>
        </w:rPr>
        <w:t>О респ</w:t>
      </w:r>
      <w:r>
        <w:rPr>
          <w:rFonts w:ascii="Times New Roman" w:hAnsi="Times New Roman" w:cs="Times New Roman"/>
          <w:sz w:val="28"/>
          <w:szCs w:val="28"/>
        </w:rPr>
        <w:t>убликанском бюджете на 2023 год»</w:t>
      </w:r>
      <w:r w:rsidRPr="00C6695A">
        <w:rPr>
          <w:rFonts w:ascii="Times New Roman" w:hAnsi="Times New Roman" w:cs="Times New Roman"/>
          <w:sz w:val="28"/>
          <w:szCs w:val="28"/>
        </w:rPr>
        <w:t>.</w:t>
      </w:r>
    </w:p>
    <w:p w:rsidR="00A4221A" w:rsidRDefault="00A4221A" w:rsidP="00A4221A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A4221A" w:rsidRDefault="00A4221A" w:rsidP="00A4221A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A4221A" w:rsidRDefault="00A4221A" w:rsidP="00A4221A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695A">
        <w:rPr>
          <w:rFonts w:ascii="Times New Roman" w:hAnsi="Times New Roman" w:cs="Times New Roman"/>
          <w:b/>
          <w:sz w:val="28"/>
          <w:szCs w:val="28"/>
        </w:rPr>
        <w:t>Рускевич</w:t>
      </w:r>
      <w:proofErr w:type="spellEnd"/>
      <w:r w:rsidRPr="00C6695A">
        <w:rPr>
          <w:rFonts w:ascii="Times New Roman" w:hAnsi="Times New Roman" w:cs="Times New Roman"/>
          <w:b/>
          <w:sz w:val="28"/>
          <w:szCs w:val="28"/>
        </w:rPr>
        <w:t xml:space="preserve"> Алёна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финансов Приднестровской Молдавской Республики.</w:t>
      </w:r>
    </w:p>
    <w:p w:rsidR="00A4221A" w:rsidRPr="00A4221A" w:rsidRDefault="00A4221A" w:rsidP="00A4221A">
      <w:pPr>
        <w:pStyle w:val="a3"/>
        <w:spacing w:after="0" w:line="240" w:lineRule="auto"/>
        <w:ind w:left="737"/>
        <w:jc w:val="both"/>
      </w:pPr>
    </w:p>
    <w:p w:rsidR="003463FA" w:rsidRPr="002D1679" w:rsidRDefault="002144FF" w:rsidP="00B334FC">
      <w:pPr>
        <w:pStyle w:val="a3"/>
        <w:numPr>
          <w:ilvl w:val="0"/>
          <w:numId w:val="2"/>
        </w:numPr>
        <w:spacing w:after="0" w:line="240" w:lineRule="auto"/>
        <w:jc w:val="both"/>
      </w:pPr>
      <w:r w:rsidRPr="00463221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="00463221" w:rsidRPr="00463221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  <w:r w:rsidR="00463221">
        <w:rPr>
          <w:rFonts w:ascii="Times New Roman" w:hAnsi="Times New Roman" w:cs="Times New Roman"/>
          <w:sz w:val="28"/>
          <w:szCs w:val="28"/>
        </w:rPr>
        <w:t xml:space="preserve"> </w:t>
      </w:r>
      <w:r w:rsidR="00463221" w:rsidRPr="00463221">
        <w:rPr>
          <w:rFonts w:ascii="Times New Roman" w:hAnsi="Times New Roman" w:cs="Times New Roman"/>
          <w:sz w:val="28"/>
          <w:szCs w:val="28"/>
        </w:rPr>
        <w:t xml:space="preserve">«О внесении изменений в Закон Приднестровской Молдавской Республики «Об утверждении государственной целевой программы «Переоснащение служебного автотранспорта пожарной охраны» на </w:t>
      </w:r>
      <w:r w:rsidR="0046322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3221" w:rsidRPr="00463221">
        <w:rPr>
          <w:rFonts w:ascii="Times New Roman" w:hAnsi="Times New Roman" w:cs="Times New Roman"/>
          <w:sz w:val="28"/>
          <w:szCs w:val="28"/>
        </w:rPr>
        <w:t>2021–2029 годы»</w:t>
      </w:r>
      <w:r w:rsidR="00463221">
        <w:rPr>
          <w:rFonts w:ascii="Times New Roman" w:hAnsi="Times New Roman" w:cs="Times New Roman"/>
          <w:sz w:val="28"/>
          <w:szCs w:val="28"/>
        </w:rPr>
        <w:t>.</w:t>
      </w:r>
    </w:p>
    <w:p w:rsidR="002D1679" w:rsidRPr="002D1679" w:rsidRDefault="002D1679" w:rsidP="00BA50B2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2D1679" w:rsidRPr="002D1679" w:rsidRDefault="002D1679" w:rsidP="00BA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679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2D1679" w:rsidRDefault="002D1679" w:rsidP="00BA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1679">
        <w:rPr>
          <w:rFonts w:ascii="Times New Roman" w:hAnsi="Times New Roman" w:cs="Times New Roman"/>
          <w:b/>
          <w:sz w:val="28"/>
          <w:szCs w:val="28"/>
        </w:rPr>
        <w:t>Нягу</w:t>
      </w:r>
      <w:proofErr w:type="spellEnd"/>
      <w:r w:rsidRPr="002D1679">
        <w:rPr>
          <w:rFonts w:ascii="Times New Roman" w:hAnsi="Times New Roman" w:cs="Times New Roman"/>
          <w:b/>
          <w:sz w:val="28"/>
          <w:szCs w:val="28"/>
        </w:rPr>
        <w:t xml:space="preserve"> Виталий Николаевич</w:t>
      </w:r>
      <w:r w:rsidRPr="002D1679">
        <w:rPr>
          <w:rFonts w:ascii="Times New Roman" w:hAnsi="Times New Roman" w:cs="Times New Roman"/>
          <w:sz w:val="28"/>
          <w:szCs w:val="28"/>
        </w:rPr>
        <w:t xml:space="preserve"> – министр внутренних дел Приднестровской Молдавской Республики.</w:t>
      </w:r>
    </w:p>
    <w:p w:rsidR="0039202A" w:rsidRDefault="0039202A" w:rsidP="00BA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4FC" w:rsidRDefault="00B334FC" w:rsidP="00B334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4FC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«О проекте закона Приднестровской Молдавской Республики «О внесении изменений и дополнений в Закон Приднестровской Молдавской Республики «О республиканском бюджете на 2023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4FC" w:rsidRDefault="00B334FC" w:rsidP="00B334FC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B334FC" w:rsidRPr="00BA50B2" w:rsidRDefault="00B334FC" w:rsidP="00B3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B2">
        <w:rPr>
          <w:rFonts w:ascii="Times New Roman" w:hAnsi="Times New Roman" w:cs="Times New Roman"/>
          <w:sz w:val="28"/>
          <w:szCs w:val="28"/>
        </w:rPr>
        <w:t>Докладчик:</w:t>
      </w:r>
    </w:p>
    <w:p w:rsidR="00B334FC" w:rsidRPr="00BA50B2" w:rsidRDefault="00B334FC" w:rsidP="00B334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0B2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BA50B2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 </w:t>
      </w:r>
      <w:r w:rsidRPr="00BA50B2">
        <w:rPr>
          <w:rFonts w:ascii="Times New Roman" w:hAnsi="Times New Roman" w:cs="Times New Roman"/>
          <w:sz w:val="28"/>
          <w:szCs w:val="28"/>
        </w:rPr>
        <w:t>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B334FC" w:rsidRPr="00B334FC" w:rsidRDefault="00B334FC" w:rsidP="00B334FC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39202A" w:rsidRPr="00BA50B2" w:rsidRDefault="0039202A" w:rsidP="00BA50B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napToGrid w:val="0"/>
          <w:color w:val="auto"/>
          <w:sz w:val="28"/>
          <w:szCs w:val="28"/>
          <w:u w:val="none"/>
        </w:rPr>
      </w:pPr>
      <w:r w:rsidRPr="0039202A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</w:t>
      </w:r>
      <w:r w:rsidRPr="00392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hyperlink r:id="rId7" w:anchor="6500IL" w:history="1">
        <w:r w:rsidRPr="0039202A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   стимулирования доступных внутренних туристских поездок через возмещение части стоимости оплаченной туристской услуги</w:t>
        </w:r>
      </w:hyperlink>
      <w:r w:rsidRPr="0039202A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».</w:t>
      </w:r>
    </w:p>
    <w:p w:rsidR="00923249" w:rsidRDefault="00923249" w:rsidP="00BA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0B2" w:rsidRPr="00BA50B2" w:rsidRDefault="00BA50B2" w:rsidP="00BA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B2">
        <w:rPr>
          <w:rFonts w:ascii="Times New Roman" w:hAnsi="Times New Roman" w:cs="Times New Roman"/>
          <w:sz w:val="28"/>
          <w:szCs w:val="28"/>
        </w:rPr>
        <w:t>Докладчик:</w:t>
      </w:r>
    </w:p>
    <w:p w:rsidR="00BA50B2" w:rsidRPr="00BA50B2" w:rsidRDefault="00BA50B2" w:rsidP="00BA50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0B2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BA50B2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 </w:t>
      </w:r>
      <w:r w:rsidRPr="00BA50B2">
        <w:rPr>
          <w:rFonts w:ascii="Times New Roman" w:hAnsi="Times New Roman" w:cs="Times New Roman"/>
          <w:sz w:val="28"/>
          <w:szCs w:val="28"/>
        </w:rPr>
        <w:t>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BA50B2" w:rsidRDefault="00BA50B2" w:rsidP="008F180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10160" w:rsidRPr="00810160" w:rsidRDefault="00810160" w:rsidP="00C2246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60">
        <w:rPr>
          <w:rFonts w:ascii="Times New Roman" w:hAnsi="Times New Roman" w:cs="Times New Roman"/>
          <w:sz w:val="28"/>
          <w:szCs w:val="28"/>
        </w:rPr>
        <w:lastRenderedPageBreak/>
        <w:t xml:space="preserve">О проекте распоряжения Правительства Приднестровской Молдавской Республики </w:t>
      </w:r>
      <w:r w:rsidRPr="00810160">
        <w:rPr>
          <w:rFonts w:ascii="Times New Roman" w:hAnsi="Times New Roman" w:cs="Times New Roman"/>
          <w:color w:val="000000"/>
          <w:sz w:val="28"/>
          <w:szCs w:val="28"/>
        </w:rPr>
        <w:t xml:space="preserve">О проекте закона Приднестровской Молдавской Республики </w:t>
      </w:r>
      <w:r w:rsidRPr="00810160">
        <w:rPr>
          <w:rFonts w:ascii="Times New Roman" w:hAnsi="Times New Roman" w:cs="Times New Roman"/>
          <w:sz w:val="28"/>
          <w:szCs w:val="28"/>
        </w:rPr>
        <w:t>«Об утверждении государственной целевой программы «Поддержка и развитие предпринимательства в Приднестровской Молдавской Республике» на 2023-2027 годы»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01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21A" w:rsidRDefault="00A4221A" w:rsidP="008F180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4221A" w:rsidRPr="00BA50B2" w:rsidRDefault="00A4221A" w:rsidP="00A4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0B2">
        <w:rPr>
          <w:rFonts w:ascii="Times New Roman" w:hAnsi="Times New Roman" w:cs="Times New Roman"/>
          <w:sz w:val="28"/>
          <w:szCs w:val="28"/>
        </w:rPr>
        <w:t>Докладчик:</w:t>
      </w:r>
    </w:p>
    <w:p w:rsidR="00A4221A" w:rsidRPr="00BA50B2" w:rsidRDefault="00A4221A" w:rsidP="00A4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50B2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BA50B2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 </w:t>
      </w:r>
      <w:r w:rsidRPr="00BA50B2">
        <w:rPr>
          <w:rFonts w:ascii="Times New Roman" w:hAnsi="Times New Roman" w:cs="Times New Roman"/>
          <w:sz w:val="28"/>
          <w:szCs w:val="28"/>
        </w:rPr>
        <w:t>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</w:t>
      </w:r>
    </w:p>
    <w:p w:rsidR="00F4687E" w:rsidRPr="00F4687E" w:rsidRDefault="00F4687E" w:rsidP="009F23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4687E">
        <w:rPr>
          <w:rFonts w:ascii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F468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проекте закона Приднестровской Молдавской Республики «О внесении изменений и дополнения в Закон Приднестровской Молдавской Республики «Об утверждении государственной целевой программы «Равные возможности» на 2019-2022 годы»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9202A" w:rsidRDefault="0039202A" w:rsidP="008F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272" w:rsidRPr="00722272" w:rsidRDefault="00722272" w:rsidP="007222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22272">
        <w:rPr>
          <w:rFonts w:ascii="Times New Roman" w:hAnsi="Times New Roman" w:cs="Times New Roman"/>
          <w:sz w:val="28"/>
          <w:szCs w:val="28"/>
        </w:rPr>
        <w:t>Докладчик:</w:t>
      </w:r>
    </w:p>
    <w:p w:rsidR="00722272" w:rsidRPr="00722272" w:rsidRDefault="00722272" w:rsidP="00867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272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722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2272">
        <w:rPr>
          <w:rFonts w:ascii="Times New Roman" w:hAnsi="Times New Roman" w:cs="Times New Roman"/>
          <w:b/>
          <w:sz w:val="28"/>
          <w:szCs w:val="28"/>
        </w:rPr>
        <w:t>Селезнёв</w:t>
      </w:r>
      <w:proofErr w:type="spellEnd"/>
      <w:r w:rsidRPr="00722272">
        <w:rPr>
          <w:rFonts w:ascii="Times New Roman" w:hAnsi="Times New Roman" w:cs="Times New Roman"/>
          <w:b/>
          <w:sz w:val="28"/>
          <w:szCs w:val="28"/>
        </w:rPr>
        <w:t xml:space="preserve"> Сергей Михайлович</w:t>
      </w:r>
      <w:r w:rsidRPr="00722272">
        <w:rPr>
          <w:rFonts w:ascii="Times New Roman" w:hAnsi="Times New Roman" w:cs="Times New Roman"/>
          <w:sz w:val="28"/>
          <w:szCs w:val="28"/>
        </w:rPr>
        <w:t xml:space="preserve"> – первый заместитель министра по социальной защите и труду Приднестровской Молдавской Республики.</w:t>
      </w:r>
    </w:p>
    <w:p w:rsidR="00722272" w:rsidRDefault="00722272" w:rsidP="008F18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20C" w:rsidRPr="00EA120C" w:rsidRDefault="00EA120C" w:rsidP="00EA12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120C">
        <w:rPr>
          <w:rFonts w:ascii="Times New Roman" w:hAnsi="Times New Roman" w:cs="Times New Roman"/>
          <w:sz w:val="28"/>
          <w:szCs w:val="28"/>
        </w:rPr>
        <w:t>О проекте постановления Правительства Приднестровской Молдавской Республики «О внесении изменения в Постановление Правительства Приднестровской Молдавской Республики от 6 апреля 2017 года № 60 «Об утверждении Положения, структуры и предельной штатной численности Министерства здравоохранения Приднестровской Молдавской Республики</w:t>
      </w:r>
      <w:r w:rsidRPr="00EA120C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120C" w:rsidRDefault="00EA120C" w:rsidP="00EA120C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EA120C" w:rsidRDefault="00EA120C" w:rsidP="00EA120C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EA120C" w:rsidRDefault="006C04FB" w:rsidP="00EA12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Долганова Светлана Викторовна</w:t>
      </w:r>
      <w:r w:rsidR="00EA120C" w:rsidRPr="00EA120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EA120C" w:rsidRPr="00EA120C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120C" w:rsidRPr="00EA120C">
        <w:rPr>
          <w:rFonts w:ascii="Times New Roman" w:hAnsi="Times New Roman" w:cs="Times New Roman"/>
          <w:sz w:val="28"/>
          <w:szCs w:val="28"/>
        </w:rPr>
        <w:t xml:space="preserve"> здравоохранения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по финансово-экономической политике</w:t>
      </w:r>
      <w:bookmarkStart w:id="0" w:name="_GoBack"/>
      <w:bookmarkEnd w:id="0"/>
      <w:r w:rsidR="00EA120C" w:rsidRPr="00EA120C">
        <w:rPr>
          <w:rFonts w:ascii="Times New Roman" w:hAnsi="Times New Roman" w:cs="Times New Roman"/>
          <w:sz w:val="28"/>
          <w:szCs w:val="28"/>
        </w:rPr>
        <w:t>.</w:t>
      </w:r>
    </w:p>
    <w:p w:rsidR="00B57B4A" w:rsidRDefault="00B57B4A" w:rsidP="00B57B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3574550"/>
      <w:r w:rsidRPr="00B57B4A">
        <w:rPr>
          <w:rFonts w:ascii="Times New Roman" w:hAnsi="Times New Roman" w:cs="Times New Roman"/>
          <w:sz w:val="28"/>
          <w:szCs w:val="28"/>
        </w:rPr>
        <w:t xml:space="preserve">О проекте постановления Правительства Приднестровской Молдавской Республики «Об осуществлении государственного заказа (финансирования) услуг </w:t>
      </w:r>
      <w:bookmarkStart w:id="2" w:name="_Hlk126918854"/>
      <w:r w:rsidRPr="00B57B4A">
        <w:rPr>
          <w:rFonts w:ascii="Times New Roman" w:hAnsi="Times New Roman" w:cs="Times New Roman"/>
          <w:sz w:val="28"/>
          <w:szCs w:val="28"/>
        </w:rPr>
        <w:t>по обеспечению создания, сопровождения и развития комплекса информационных систем, используемых для реализации государственных функций и предоставления государственных услуг в электронной форме «Электронное Правительство» на 2023 год</w:t>
      </w:r>
      <w:bookmarkEnd w:id="2"/>
      <w:r>
        <w:rPr>
          <w:rFonts w:ascii="Times New Roman" w:hAnsi="Times New Roman" w:cs="Times New Roman"/>
          <w:sz w:val="28"/>
          <w:szCs w:val="28"/>
        </w:rPr>
        <w:t>».</w:t>
      </w:r>
    </w:p>
    <w:p w:rsidR="00B57B4A" w:rsidRDefault="00B57B4A" w:rsidP="00B57B4A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B57B4A" w:rsidRDefault="00B57B4A" w:rsidP="00B57B4A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B57B4A" w:rsidRPr="00B57B4A" w:rsidRDefault="00B57B4A" w:rsidP="00B57B4A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57B4A">
        <w:rPr>
          <w:rFonts w:ascii="Times New Roman" w:hAnsi="Times New Roman" w:cs="Times New Roman"/>
          <w:b/>
          <w:sz w:val="28"/>
          <w:szCs w:val="28"/>
        </w:rPr>
        <w:t>Бабенко Сергей Борисович</w:t>
      </w:r>
      <w:r>
        <w:rPr>
          <w:rFonts w:ascii="Times New Roman" w:hAnsi="Times New Roman" w:cs="Times New Roman"/>
          <w:sz w:val="28"/>
          <w:szCs w:val="28"/>
        </w:rPr>
        <w:t xml:space="preserve"> – министр цифрового развития, связи и массовых коммуникаций Приднестровской Молдавской Республики. </w:t>
      </w:r>
    </w:p>
    <w:bookmarkEnd w:id="1"/>
    <w:p w:rsidR="00B57B4A" w:rsidRDefault="00B57B4A" w:rsidP="00B57B4A">
      <w:pPr>
        <w:pStyle w:val="a3"/>
        <w:spacing w:after="0"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A4221A" w:rsidRDefault="00A4221A" w:rsidP="00A4221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80E">
        <w:rPr>
          <w:rFonts w:ascii="Times New Roman" w:hAnsi="Times New Roman" w:cs="Times New Roman"/>
          <w:sz w:val="28"/>
          <w:szCs w:val="28"/>
        </w:rPr>
        <w:lastRenderedPageBreak/>
        <w:t>О проекте распоряжения Правительства Приднестровской Молдавской Республики «Об особом порядке и особых условиях заключения договора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221A" w:rsidRPr="008F180E" w:rsidRDefault="00A4221A" w:rsidP="00A42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21A" w:rsidRPr="008F180E" w:rsidRDefault="00A4221A" w:rsidP="00A4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80E">
        <w:rPr>
          <w:rFonts w:ascii="Times New Roman" w:hAnsi="Times New Roman" w:cs="Times New Roman"/>
          <w:sz w:val="28"/>
          <w:szCs w:val="28"/>
        </w:rPr>
        <w:t>Докладчик:</w:t>
      </w:r>
    </w:p>
    <w:p w:rsidR="00A4221A" w:rsidRPr="008F180E" w:rsidRDefault="00A4221A" w:rsidP="00A42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180E">
        <w:rPr>
          <w:rFonts w:ascii="Times New Roman" w:hAnsi="Times New Roman" w:cs="Times New Roman"/>
          <w:b/>
          <w:sz w:val="28"/>
          <w:szCs w:val="28"/>
        </w:rPr>
        <w:t>Касап</w:t>
      </w:r>
      <w:proofErr w:type="spellEnd"/>
      <w:r w:rsidRPr="008F180E">
        <w:rPr>
          <w:rFonts w:ascii="Times New Roman" w:hAnsi="Times New Roman" w:cs="Times New Roman"/>
          <w:b/>
          <w:sz w:val="28"/>
          <w:szCs w:val="28"/>
        </w:rPr>
        <w:t xml:space="preserve"> Станислав Михайлович – </w:t>
      </w:r>
      <w:r w:rsidRPr="008F180E">
        <w:rPr>
          <w:rFonts w:ascii="Times New Roman" w:hAnsi="Times New Roman" w:cs="Times New Roman"/>
          <w:sz w:val="28"/>
          <w:szCs w:val="28"/>
        </w:rPr>
        <w:t xml:space="preserve">заместитель Председателя Правительства Приднестровской Молдавской Республики по вопросам правового регулирования и взаимодействия с органами государственной </w:t>
      </w:r>
      <w:r w:rsidRPr="008F180E">
        <w:rPr>
          <w:rFonts w:ascii="Times New Roman" w:hAnsi="Times New Roman" w:cs="Times New Roman"/>
          <w:sz w:val="28"/>
          <w:szCs w:val="28"/>
        </w:rPr>
        <w:br/>
        <w:t>власти – Руководитель Аппарата Правительства Приднестровской Молдавской Республики.</w:t>
      </w:r>
    </w:p>
    <w:p w:rsidR="00A4221A" w:rsidRPr="00C6695A" w:rsidRDefault="00A4221A" w:rsidP="00C6695A">
      <w:pPr>
        <w:pStyle w:val="a3"/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D1679" w:rsidRPr="008F180E" w:rsidRDefault="002D1679" w:rsidP="008F180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D1679" w:rsidRPr="008F180E" w:rsidSect="00AC0B47">
      <w:headerReference w:type="default" r:id="rId8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72" w:rsidRDefault="00722272" w:rsidP="00722272">
      <w:pPr>
        <w:spacing w:after="0" w:line="240" w:lineRule="auto"/>
      </w:pPr>
      <w:r>
        <w:separator/>
      </w:r>
    </w:p>
  </w:endnote>
  <w:endnote w:type="continuationSeparator" w:id="0">
    <w:p w:rsidR="00722272" w:rsidRDefault="00722272" w:rsidP="00722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72" w:rsidRDefault="00722272" w:rsidP="00722272">
      <w:pPr>
        <w:spacing w:after="0" w:line="240" w:lineRule="auto"/>
      </w:pPr>
      <w:r>
        <w:separator/>
      </w:r>
    </w:p>
  </w:footnote>
  <w:footnote w:type="continuationSeparator" w:id="0">
    <w:p w:rsidR="00722272" w:rsidRDefault="00722272" w:rsidP="00722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12954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2272" w:rsidRPr="00722272" w:rsidRDefault="007222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2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2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2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04F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222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272" w:rsidRDefault="007222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C13D0"/>
    <w:multiLevelType w:val="hybridMultilevel"/>
    <w:tmpl w:val="BA68B9D4"/>
    <w:lvl w:ilvl="0" w:tplc="67CEBC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92172"/>
    <w:multiLevelType w:val="hybridMultilevel"/>
    <w:tmpl w:val="5BD20E44"/>
    <w:lvl w:ilvl="0" w:tplc="B1E87DC2">
      <w:start w:val="1"/>
      <w:numFmt w:val="decimal"/>
      <w:lvlText w:val="%1."/>
      <w:lvlJc w:val="left"/>
      <w:pPr>
        <w:ind w:left="0" w:firstLine="737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FF"/>
    <w:rsid w:val="002144FF"/>
    <w:rsid w:val="002D1679"/>
    <w:rsid w:val="003463FA"/>
    <w:rsid w:val="0039202A"/>
    <w:rsid w:val="00463221"/>
    <w:rsid w:val="004F0C50"/>
    <w:rsid w:val="006C04FB"/>
    <w:rsid w:val="00722272"/>
    <w:rsid w:val="00810160"/>
    <w:rsid w:val="008677AF"/>
    <w:rsid w:val="008F180E"/>
    <w:rsid w:val="00923249"/>
    <w:rsid w:val="00A4221A"/>
    <w:rsid w:val="00AC0B47"/>
    <w:rsid w:val="00B334FC"/>
    <w:rsid w:val="00B57B4A"/>
    <w:rsid w:val="00BA50B2"/>
    <w:rsid w:val="00C6695A"/>
    <w:rsid w:val="00EA120C"/>
    <w:rsid w:val="00F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FA6"/>
  <w15:chartTrackingRefBased/>
  <w15:docId w15:val="{80EF9337-FC79-448B-8464-3B5DD6D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FF"/>
    <w:pPr>
      <w:spacing w:line="256" w:lineRule="auto"/>
    </w:pPr>
  </w:style>
  <w:style w:type="paragraph" w:styleId="3">
    <w:name w:val="heading 3"/>
    <w:basedOn w:val="a"/>
    <w:link w:val="30"/>
    <w:uiPriority w:val="9"/>
    <w:unhideWhenUsed/>
    <w:qFormat/>
    <w:rsid w:val="00EA120C"/>
    <w:pPr>
      <w:autoSpaceDN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FF"/>
    <w:pPr>
      <w:ind w:left="720"/>
      <w:contextualSpacing/>
    </w:pPr>
  </w:style>
  <w:style w:type="paragraph" w:styleId="a4">
    <w:name w:val="No Spacing"/>
    <w:qFormat/>
    <w:rsid w:val="00392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9202A"/>
    <w:rPr>
      <w:color w:val="0000FF"/>
      <w:u w:val="single"/>
    </w:rPr>
  </w:style>
  <w:style w:type="paragraph" w:styleId="a6">
    <w:name w:val="Normal (Web)"/>
    <w:aliases w:val="Знак Знак3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basedOn w:val="a"/>
    <w:link w:val="a7"/>
    <w:uiPriority w:val="99"/>
    <w:unhideWhenUsed/>
    <w:qFormat/>
    <w:rsid w:val="008F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бычный (веб) Знак"/>
    <w:aliases w:val="Знак Знак3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a6"/>
    <w:uiPriority w:val="99"/>
    <w:locked/>
    <w:rsid w:val="008F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2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2272"/>
  </w:style>
  <w:style w:type="paragraph" w:styleId="aa">
    <w:name w:val="footer"/>
    <w:basedOn w:val="a"/>
    <w:link w:val="ab"/>
    <w:uiPriority w:val="99"/>
    <w:unhideWhenUsed/>
    <w:rsid w:val="00722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2272"/>
  </w:style>
  <w:style w:type="character" w:customStyle="1" w:styleId="30">
    <w:name w:val="Заголовок 3 Знак"/>
    <w:basedOn w:val="a0"/>
    <w:link w:val="3"/>
    <w:uiPriority w:val="9"/>
    <w:rsid w:val="00EA1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85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Танская Елена Валерьевна</cp:lastModifiedBy>
  <cp:revision>17</cp:revision>
  <dcterms:created xsi:type="dcterms:W3CDTF">2023-02-14T11:59:00Z</dcterms:created>
  <dcterms:modified xsi:type="dcterms:W3CDTF">2023-02-15T12:24:00Z</dcterms:modified>
</cp:coreProperties>
</file>