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6D3" w:rsidRPr="00D1322A" w:rsidRDefault="00B056D3" w:rsidP="00B70EA6">
      <w:pPr>
        <w:widowControl w:val="0"/>
        <w:spacing w:line="264" w:lineRule="auto"/>
        <w:ind w:firstLine="567"/>
        <w:jc w:val="center"/>
        <w:rPr>
          <w:color w:val="000000"/>
          <w:sz w:val="28"/>
          <w:szCs w:val="28"/>
        </w:rPr>
      </w:pPr>
      <w:r w:rsidRPr="00D1322A">
        <w:rPr>
          <w:color w:val="000000"/>
          <w:sz w:val="28"/>
          <w:szCs w:val="28"/>
        </w:rPr>
        <w:t>ПОЯСНИТЕЛЬНАЯ ЗАПИСКА</w:t>
      </w:r>
    </w:p>
    <w:p w:rsidR="00B056D3" w:rsidRPr="00D1322A" w:rsidRDefault="00B056D3" w:rsidP="00B70EA6">
      <w:pPr>
        <w:widowControl w:val="0"/>
        <w:spacing w:line="264" w:lineRule="auto"/>
        <w:ind w:firstLine="567"/>
        <w:jc w:val="center"/>
        <w:rPr>
          <w:color w:val="000000"/>
          <w:sz w:val="28"/>
          <w:szCs w:val="28"/>
        </w:rPr>
      </w:pPr>
      <w:r w:rsidRPr="00D1322A">
        <w:rPr>
          <w:color w:val="000000"/>
          <w:sz w:val="28"/>
          <w:szCs w:val="28"/>
        </w:rPr>
        <w:t>к проекту закона Приднестровской Молдавской Республики «О внесении изменени</w:t>
      </w:r>
      <w:r w:rsidR="00992FA9">
        <w:rPr>
          <w:color w:val="000000"/>
          <w:sz w:val="28"/>
          <w:szCs w:val="28"/>
        </w:rPr>
        <w:t>я</w:t>
      </w:r>
      <w:r w:rsidRPr="00D1322A">
        <w:rPr>
          <w:color w:val="000000"/>
          <w:sz w:val="28"/>
          <w:szCs w:val="28"/>
        </w:rPr>
        <w:t xml:space="preserve"> в Закон Приднестровской Молдавской Республики </w:t>
      </w:r>
    </w:p>
    <w:p w:rsidR="00B056D3" w:rsidRPr="00D1322A" w:rsidRDefault="00B056D3" w:rsidP="00B70EA6">
      <w:pPr>
        <w:widowControl w:val="0"/>
        <w:spacing w:line="264" w:lineRule="auto"/>
        <w:ind w:firstLine="567"/>
        <w:jc w:val="center"/>
        <w:rPr>
          <w:color w:val="000000"/>
          <w:sz w:val="28"/>
          <w:szCs w:val="28"/>
        </w:rPr>
      </w:pPr>
      <w:r w:rsidRPr="00D1322A">
        <w:rPr>
          <w:color w:val="000000"/>
          <w:sz w:val="28"/>
          <w:szCs w:val="28"/>
        </w:rPr>
        <w:t xml:space="preserve">«О </w:t>
      </w:r>
      <w:r w:rsidR="00992FA9">
        <w:rPr>
          <w:color w:val="000000"/>
          <w:sz w:val="28"/>
          <w:szCs w:val="28"/>
        </w:rPr>
        <w:t>государственной пошлине</w:t>
      </w:r>
      <w:r w:rsidRPr="00D1322A">
        <w:rPr>
          <w:color w:val="000000"/>
          <w:sz w:val="28"/>
          <w:szCs w:val="28"/>
        </w:rPr>
        <w:t>»</w:t>
      </w:r>
    </w:p>
    <w:p w:rsidR="00B056D3" w:rsidRPr="00D1322A" w:rsidRDefault="00B056D3" w:rsidP="00B70EA6">
      <w:pPr>
        <w:pStyle w:val="1"/>
        <w:spacing w:line="264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2534A" w:rsidRDefault="00B056D3" w:rsidP="00B70EA6">
      <w:pPr>
        <w:spacing w:line="264" w:lineRule="auto"/>
        <w:ind w:firstLine="709"/>
        <w:jc w:val="both"/>
        <w:rPr>
          <w:sz w:val="28"/>
          <w:szCs w:val="28"/>
        </w:rPr>
      </w:pPr>
      <w:r w:rsidRPr="00D1322A">
        <w:rPr>
          <w:snapToGrid w:val="0"/>
          <w:color w:val="000000"/>
          <w:sz w:val="28"/>
          <w:szCs w:val="28"/>
        </w:rPr>
        <w:t>а)</w:t>
      </w:r>
      <w:r w:rsidRPr="00D1322A">
        <w:rPr>
          <w:sz w:val="28"/>
          <w:szCs w:val="28"/>
        </w:rPr>
        <w:t xml:space="preserve"> </w:t>
      </w:r>
      <w:r w:rsidR="00C2534A" w:rsidRPr="00D1322A">
        <w:rPr>
          <w:snapToGrid w:val="0"/>
          <w:color w:val="000000"/>
          <w:sz w:val="28"/>
          <w:szCs w:val="28"/>
        </w:rPr>
        <w:t xml:space="preserve">Настоящий проект закона подготовлен </w:t>
      </w:r>
      <w:r w:rsidR="00C2534A">
        <w:rPr>
          <w:sz w:val="28"/>
          <w:szCs w:val="28"/>
        </w:rPr>
        <w:t>в</w:t>
      </w:r>
      <w:r w:rsidR="00C2534A" w:rsidRPr="00C2534A">
        <w:rPr>
          <w:sz w:val="28"/>
          <w:szCs w:val="28"/>
        </w:rPr>
        <w:t xml:space="preserve"> связи</w:t>
      </w:r>
      <w:r w:rsidR="00C2534A">
        <w:rPr>
          <w:sz w:val="28"/>
          <w:szCs w:val="28"/>
        </w:rPr>
        <w:t xml:space="preserve"> с</w:t>
      </w:r>
      <w:r w:rsidR="00C2534A" w:rsidRPr="00C2534A">
        <w:rPr>
          <w:sz w:val="28"/>
          <w:szCs w:val="28"/>
        </w:rPr>
        <w:t xml:space="preserve"> принимаемы</w:t>
      </w:r>
      <w:r w:rsidR="00C2534A">
        <w:rPr>
          <w:sz w:val="28"/>
          <w:szCs w:val="28"/>
        </w:rPr>
        <w:t>ми</w:t>
      </w:r>
      <w:r w:rsidR="00C2534A" w:rsidRPr="00C2534A">
        <w:rPr>
          <w:sz w:val="28"/>
          <w:szCs w:val="28"/>
        </w:rPr>
        <w:t xml:space="preserve"> на современном этапе государственны</w:t>
      </w:r>
      <w:r w:rsidR="00C2534A">
        <w:rPr>
          <w:sz w:val="28"/>
          <w:szCs w:val="28"/>
        </w:rPr>
        <w:t>ми</w:t>
      </w:r>
      <w:r w:rsidR="00C2534A" w:rsidRPr="00C2534A">
        <w:rPr>
          <w:sz w:val="28"/>
          <w:szCs w:val="28"/>
        </w:rPr>
        <w:t>, в том числе, правотворчески</w:t>
      </w:r>
      <w:r w:rsidR="00C2534A">
        <w:rPr>
          <w:sz w:val="28"/>
          <w:szCs w:val="28"/>
        </w:rPr>
        <w:t>ми</w:t>
      </w:r>
      <w:r w:rsidR="00C2534A" w:rsidRPr="00C2534A">
        <w:rPr>
          <w:sz w:val="28"/>
          <w:szCs w:val="28"/>
        </w:rPr>
        <w:t xml:space="preserve"> решения</w:t>
      </w:r>
      <w:r w:rsidR="00C2534A">
        <w:rPr>
          <w:sz w:val="28"/>
          <w:szCs w:val="28"/>
        </w:rPr>
        <w:t>ми</w:t>
      </w:r>
      <w:r w:rsidR="00C2534A" w:rsidRPr="00C2534A">
        <w:rPr>
          <w:sz w:val="28"/>
          <w:szCs w:val="28"/>
        </w:rPr>
        <w:t>, направлен</w:t>
      </w:r>
      <w:r w:rsidR="00C2534A">
        <w:rPr>
          <w:sz w:val="28"/>
          <w:szCs w:val="28"/>
        </w:rPr>
        <w:t>ными</w:t>
      </w:r>
      <w:r w:rsidR="00C2534A" w:rsidRPr="00C2534A">
        <w:rPr>
          <w:sz w:val="28"/>
          <w:szCs w:val="28"/>
        </w:rPr>
        <w:t xml:space="preserve"> на всемерную поддержку и развитие предпринимательства, а также на расширение возможностей свободного занятия бизнесом.</w:t>
      </w:r>
    </w:p>
    <w:p w:rsidR="00C2534A" w:rsidRDefault="00C2534A" w:rsidP="00B70EA6">
      <w:pPr>
        <w:spacing w:line="264" w:lineRule="auto"/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В рамках формирования </w:t>
      </w:r>
      <w:r w:rsidRPr="00D1322A">
        <w:rPr>
          <w:bCs/>
          <w:sz w:val="28"/>
          <w:szCs w:val="28"/>
        </w:rPr>
        <w:t>Реестра документов разрешительного характера</w:t>
      </w:r>
      <w:r w:rsidR="0062784B">
        <w:rPr>
          <w:bCs/>
          <w:sz w:val="28"/>
          <w:szCs w:val="28"/>
        </w:rPr>
        <w:t xml:space="preserve"> (далее – Реестр)</w:t>
      </w:r>
      <w:r>
        <w:rPr>
          <w:bCs/>
          <w:sz w:val="28"/>
          <w:szCs w:val="28"/>
        </w:rPr>
        <w:t>, Правительство Приднестровской Молдавской Республики провело работу в части осуществления независимой экспертизы выдаваемых на территории республики разрешительных документов</w:t>
      </w:r>
      <w:r w:rsidRPr="00C2534A">
        <w:rPr>
          <w:snapToGrid w:val="0"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в сфере экономической деятельности</w:t>
      </w:r>
      <w:r w:rsidRPr="00D1322A">
        <w:rPr>
          <w:snapToGrid w:val="0"/>
          <w:color w:val="000000"/>
          <w:sz w:val="28"/>
          <w:szCs w:val="28"/>
        </w:rPr>
        <w:t xml:space="preserve"> для определения степени </w:t>
      </w:r>
      <w:r>
        <w:rPr>
          <w:snapToGrid w:val="0"/>
          <w:color w:val="000000"/>
          <w:sz w:val="28"/>
          <w:szCs w:val="28"/>
        </w:rPr>
        <w:t>их</w:t>
      </w:r>
      <w:r w:rsidRPr="00D1322A">
        <w:rPr>
          <w:snapToGrid w:val="0"/>
          <w:color w:val="000000"/>
          <w:sz w:val="28"/>
          <w:szCs w:val="28"/>
        </w:rPr>
        <w:t xml:space="preserve"> необходимости</w:t>
      </w:r>
      <w:r>
        <w:rPr>
          <w:snapToGrid w:val="0"/>
          <w:color w:val="000000"/>
          <w:sz w:val="28"/>
          <w:szCs w:val="28"/>
        </w:rPr>
        <w:t xml:space="preserve">. Для этого была создана </w:t>
      </w:r>
      <w:r w:rsidRPr="00D1322A">
        <w:rPr>
          <w:snapToGrid w:val="0"/>
          <w:color w:val="000000"/>
          <w:sz w:val="28"/>
          <w:szCs w:val="28"/>
        </w:rPr>
        <w:t>Экспертная комиссия, в состав которой вошли представители общественности (</w:t>
      </w:r>
      <w:r w:rsidRPr="00D1322A">
        <w:rPr>
          <w:bCs/>
          <w:sz w:val="28"/>
          <w:szCs w:val="28"/>
        </w:rPr>
        <w:t>Торгово-промышленная палата Приднестровья, Союз промышленников, аграриев и предпринимателей Приднестровья, Общественная палата</w:t>
      </w:r>
      <w:r w:rsidRPr="003624F9">
        <w:rPr>
          <w:bCs/>
          <w:sz w:val="28"/>
          <w:szCs w:val="28"/>
        </w:rPr>
        <w:t xml:space="preserve"> </w:t>
      </w:r>
      <w:r w:rsidRPr="00D1322A">
        <w:rPr>
          <w:bCs/>
          <w:sz w:val="28"/>
          <w:szCs w:val="28"/>
        </w:rPr>
        <w:t xml:space="preserve">Приднестровья, </w:t>
      </w:r>
      <w:r>
        <w:rPr>
          <w:bCs/>
          <w:sz w:val="28"/>
          <w:szCs w:val="28"/>
        </w:rPr>
        <w:t xml:space="preserve">     </w:t>
      </w:r>
      <w:r w:rsidRPr="00D1322A">
        <w:rPr>
          <w:bCs/>
          <w:sz w:val="28"/>
          <w:szCs w:val="28"/>
        </w:rPr>
        <w:t>Бизнес-ассоциация «Мост»</w:t>
      </w:r>
      <w:r w:rsidRPr="00D1322A">
        <w:rPr>
          <w:snapToGrid w:val="0"/>
          <w:color w:val="000000"/>
          <w:sz w:val="28"/>
          <w:szCs w:val="28"/>
        </w:rPr>
        <w:t>).</w:t>
      </w:r>
      <w:r>
        <w:rPr>
          <w:snapToGrid w:val="0"/>
          <w:color w:val="000000"/>
          <w:sz w:val="28"/>
          <w:szCs w:val="28"/>
        </w:rPr>
        <w:t xml:space="preserve"> </w:t>
      </w:r>
    </w:p>
    <w:p w:rsidR="00C2534A" w:rsidRPr="00D1322A" w:rsidRDefault="00C2534A" w:rsidP="00B70EA6">
      <w:pPr>
        <w:spacing w:line="264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1322A">
        <w:rPr>
          <w:snapToGrid w:val="0"/>
          <w:color w:val="000000"/>
          <w:sz w:val="28"/>
          <w:szCs w:val="28"/>
        </w:rPr>
        <w:t xml:space="preserve">В отношении каждого </w:t>
      </w:r>
      <w:r>
        <w:rPr>
          <w:snapToGrid w:val="0"/>
          <w:color w:val="000000"/>
          <w:sz w:val="28"/>
          <w:szCs w:val="28"/>
        </w:rPr>
        <w:t xml:space="preserve">поступившего </w:t>
      </w:r>
      <w:r w:rsidRPr="00D1322A">
        <w:rPr>
          <w:snapToGrid w:val="0"/>
          <w:color w:val="000000"/>
          <w:sz w:val="28"/>
          <w:szCs w:val="28"/>
        </w:rPr>
        <w:t>документа членами Экспертной комиссии было высказано мнение относительно актуальности (целесообразности применения к экономическим агентам), а также о необходимости включения рассматриваемых документов в Реестр либо упразднении некоторых разрешительных документов.</w:t>
      </w:r>
    </w:p>
    <w:p w:rsidR="00C2534A" w:rsidRPr="00D1322A" w:rsidRDefault="00C2534A" w:rsidP="00B70EA6">
      <w:pPr>
        <w:spacing w:line="264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1322A">
        <w:rPr>
          <w:snapToGrid w:val="0"/>
          <w:color w:val="000000"/>
          <w:sz w:val="28"/>
          <w:szCs w:val="28"/>
        </w:rPr>
        <w:t xml:space="preserve">Таким образом, </w:t>
      </w:r>
      <w:r w:rsidR="0062784B">
        <w:rPr>
          <w:snapToGrid w:val="0"/>
          <w:color w:val="000000"/>
          <w:sz w:val="28"/>
          <w:szCs w:val="28"/>
        </w:rPr>
        <w:t>в отношении</w:t>
      </w:r>
      <w:r>
        <w:rPr>
          <w:snapToGrid w:val="0"/>
          <w:color w:val="000000"/>
          <w:sz w:val="28"/>
          <w:szCs w:val="28"/>
        </w:rPr>
        <w:t xml:space="preserve"> разрешительного документа, выдаваемого Министерством внутренних дел </w:t>
      </w:r>
      <w:r w:rsidRPr="007E0454">
        <w:rPr>
          <w:snapToGrid w:val="0"/>
          <w:color w:val="000000"/>
          <w:sz w:val="28"/>
          <w:szCs w:val="28"/>
        </w:rPr>
        <w:t>Приднестровской Молдавской Республики</w:t>
      </w:r>
      <w:r w:rsidR="0062784B">
        <w:rPr>
          <w:snapToGrid w:val="0"/>
          <w:color w:val="000000"/>
          <w:sz w:val="28"/>
          <w:szCs w:val="28"/>
        </w:rPr>
        <w:t>,</w:t>
      </w:r>
      <w:r>
        <w:rPr>
          <w:snapToGrid w:val="0"/>
          <w:color w:val="000000"/>
          <w:sz w:val="28"/>
          <w:szCs w:val="28"/>
        </w:rPr>
        <w:t xml:space="preserve"> – разрешение на размещение рекламы на транспортном средстве – </w:t>
      </w:r>
      <w:r w:rsidR="00CD2F99">
        <w:rPr>
          <w:snapToGrid w:val="0"/>
          <w:color w:val="000000"/>
          <w:sz w:val="28"/>
          <w:szCs w:val="28"/>
        </w:rPr>
        <w:t xml:space="preserve">было </w:t>
      </w:r>
      <w:r>
        <w:rPr>
          <w:snapToGrid w:val="0"/>
          <w:color w:val="000000"/>
          <w:sz w:val="28"/>
          <w:szCs w:val="28"/>
        </w:rPr>
        <w:t xml:space="preserve">принято </w:t>
      </w:r>
      <w:r w:rsidR="00CD2F99">
        <w:rPr>
          <w:snapToGrid w:val="0"/>
          <w:color w:val="000000"/>
          <w:sz w:val="28"/>
          <w:szCs w:val="28"/>
        </w:rPr>
        <w:t xml:space="preserve">и поддержано Правительством Приднестровской Молдавской Республики </w:t>
      </w:r>
      <w:r>
        <w:rPr>
          <w:snapToGrid w:val="0"/>
          <w:color w:val="000000"/>
          <w:sz w:val="28"/>
          <w:szCs w:val="28"/>
        </w:rPr>
        <w:t>решение</w:t>
      </w:r>
      <w:r w:rsidR="00CD2F99">
        <w:rPr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о выдаче данного документа на добровольной основе</w:t>
      </w:r>
      <w:r w:rsidR="00CD2F99">
        <w:rPr>
          <w:snapToGrid w:val="0"/>
          <w:color w:val="000000"/>
          <w:sz w:val="28"/>
          <w:szCs w:val="28"/>
        </w:rPr>
        <w:t xml:space="preserve"> с упразднением оплаты государственной пошлины за получение такого разрешения.</w:t>
      </w:r>
    </w:p>
    <w:p w:rsidR="00C2534A" w:rsidRDefault="00C2534A" w:rsidP="00B70EA6">
      <w:pPr>
        <w:spacing w:line="264" w:lineRule="auto"/>
        <w:ind w:firstLine="709"/>
        <w:jc w:val="both"/>
        <w:rPr>
          <w:sz w:val="28"/>
          <w:szCs w:val="28"/>
        </w:rPr>
      </w:pPr>
      <w:r w:rsidRPr="00C2534A">
        <w:rPr>
          <w:sz w:val="28"/>
          <w:szCs w:val="28"/>
        </w:rPr>
        <w:t>С принятием настоящего проекта закона на практике</w:t>
      </w:r>
      <w:r>
        <w:rPr>
          <w:sz w:val="28"/>
          <w:szCs w:val="28"/>
        </w:rPr>
        <w:t xml:space="preserve"> </w:t>
      </w:r>
      <w:r w:rsidRPr="00C2534A">
        <w:rPr>
          <w:sz w:val="28"/>
          <w:szCs w:val="28"/>
        </w:rPr>
        <w:t xml:space="preserve">лица, желающие </w:t>
      </w:r>
      <w:r w:rsidR="00CD2F99">
        <w:rPr>
          <w:sz w:val="28"/>
          <w:szCs w:val="28"/>
        </w:rPr>
        <w:t>разместить рекламу на автотранспортном средстве</w:t>
      </w:r>
      <w:r w:rsidRPr="00C2534A">
        <w:rPr>
          <w:sz w:val="28"/>
          <w:szCs w:val="28"/>
        </w:rPr>
        <w:t xml:space="preserve">, не будут нести затраты, связанные с получением </w:t>
      </w:r>
      <w:r w:rsidR="00CD2F99">
        <w:rPr>
          <w:sz w:val="28"/>
          <w:szCs w:val="28"/>
        </w:rPr>
        <w:t>разрешения на совершение данного действия</w:t>
      </w:r>
      <w:r w:rsidR="0062784B">
        <w:rPr>
          <w:sz w:val="28"/>
          <w:szCs w:val="28"/>
        </w:rPr>
        <w:t>;</w:t>
      </w:r>
    </w:p>
    <w:p w:rsidR="00992FA9" w:rsidRDefault="00992FA9" w:rsidP="00B70EA6">
      <w:pPr>
        <w:spacing w:line="264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B056D3" w:rsidRPr="00D1322A" w:rsidRDefault="00B056D3" w:rsidP="00B70EA6">
      <w:pPr>
        <w:spacing w:line="264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1322A">
        <w:rPr>
          <w:snapToGrid w:val="0"/>
          <w:color w:val="000000"/>
          <w:sz w:val="28"/>
          <w:szCs w:val="28"/>
        </w:rPr>
        <w:t xml:space="preserve">б) в данной сфере правового регулирования действует </w:t>
      </w:r>
      <w:r w:rsidR="007E0454" w:rsidRPr="007E0454">
        <w:rPr>
          <w:snapToGrid w:val="0"/>
          <w:color w:val="000000"/>
          <w:sz w:val="28"/>
          <w:szCs w:val="28"/>
        </w:rPr>
        <w:t xml:space="preserve">Закон Приднестровской Молдавской Республики </w:t>
      </w:r>
      <w:r w:rsidR="00992FA9" w:rsidRPr="00390DFE">
        <w:rPr>
          <w:sz w:val="28"/>
          <w:szCs w:val="28"/>
        </w:rPr>
        <w:t>от 30 сентября 2000 года</w:t>
      </w:r>
      <w:r w:rsidR="00992FA9">
        <w:rPr>
          <w:sz w:val="28"/>
          <w:szCs w:val="28"/>
        </w:rPr>
        <w:t xml:space="preserve"> </w:t>
      </w:r>
      <w:r w:rsidR="00992FA9" w:rsidRPr="00390DFE">
        <w:rPr>
          <w:sz w:val="28"/>
          <w:szCs w:val="28"/>
        </w:rPr>
        <w:t>№ 345-ЗИД «О государственной пошлине»</w:t>
      </w:r>
      <w:r w:rsidR="00992FA9">
        <w:rPr>
          <w:sz w:val="28"/>
          <w:szCs w:val="28"/>
        </w:rPr>
        <w:t xml:space="preserve"> </w:t>
      </w:r>
      <w:r w:rsidR="00992FA9" w:rsidRPr="00390DFE">
        <w:rPr>
          <w:sz w:val="28"/>
          <w:szCs w:val="28"/>
        </w:rPr>
        <w:t>(СЗМР 00-3)</w:t>
      </w:r>
      <w:r w:rsidRPr="00D1322A">
        <w:rPr>
          <w:snapToGrid w:val="0"/>
          <w:color w:val="000000"/>
          <w:sz w:val="28"/>
          <w:szCs w:val="28"/>
        </w:rPr>
        <w:t>;</w:t>
      </w:r>
    </w:p>
    <w:p w:rsidR="00992FA9" w:rsidRDefault="00992FA9" w:rsidP="00B70EA6">
      <w:pPr>
        <w:spacing w:line="264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B056D3" w:rsidRPr="00D1322A" w:rsidRDefault="00B056D3" w:rsidP="00B70EA6">
      <w:pPr>
        <w:spacing w:line="264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1322A">
        <w:rPr>
          <w:snapToGrid w:val="0"/>
          <w:color w:val="000000"/>
          <w:sz w:val="28"/>
          <w:szCs w:val="28"/>
        </w:rPr>
        <w:t xml:space="preserve">в) принятие настоящего законопроекта </w:t>
      </w:r>
      <w:r w:rsidR="00992FA9">
        <w:rPr>
          <w:snapToGrid w:val="0"/>
          <w:color w:val="000000"/>
          <w:sz w:val="28"/>
          <w:szCs w:val="28"/>
        </w:rPr>
        <w:t xml:space="preserve">не </w:t>
      </w:r>
      <w:r w:rsidRPr="00D1322A">
        <w:rPr>
          <w:snapToGrid w:val="0"/>
          <w:color w:val="000000"/>
          <w:sz w:val="28"/>
          <w:szCs w:val="28"/>
        </w:rPr>
        <w:t>потребует внесения изменений и дополнений в иные законодательные акты Приднестровской Молдавской Республики;</w:t>
      </w:r>
    </w:p>
    <w:p w:rsidR="00B056D3" w:rsidRPr="00D1322A" w:rsidRDefault="00B056D3" w:rsidP="00B70EA6">
      <w:pPr>
        <w:spacing w:line="264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B056D3" w:rsidRPr="00D1322A" w:rsidRDefault="00B056D3" w:rsidP="00B70EA6">
      <w:pPr>
        <w:spacing w:line="264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1322A">
        <w:rPr>
          <w:snapToGrid w:val="0"/>
          <w:color w:val="000000"/>
          <w:sz w:val="28"/>
          <w:szCs w:val="28"/>
        </w:rPr>
        <w:lastRenderedPageBreak/>
        <w:t>г) для вступления в силу настоящего проекта закона не потребуется принятие дополнительных нормативных правовых актов;</w:t>
      </w:r>
    </w:p>
    <w:p w:rsidR="00B056D3" w:rsidRPr="00D1322A" w:rsidRDefault="00B056D3" w:rsidP="00B70EA6">
      <w:pPr>
        <w:spacing w:line="264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B056D3" w:rsidRPr="00D1322A" w:rsidRDefault="00B056D3" w:rsidP="00B70EA6">
      <w:pPr>
        <w:spacing w:line="264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1322A">
        <w:rPr>
          <w:snapToGrid w:val="0"/>
          <w:color w:val="000000"/>
          <w:sz w:val="28"/>
          <w:szCs w:val="28"/>
        </w:rPr>
        <w:t>д) реализация настоящего законопроекта не потребует дополнительных материальных и иных затрат.</w:t>
      </w:r>
    </w:p>
    <w:p w:rsidR="00B056D3" w:rsidRPr="00D1322A" w:rsidRDefault="00B056D3" w:rsidP="00B70EA6">
      <w:pPr>
        <w:spacing w:line="264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B056D3" w:rsidRPr="00D1322A" w:rsidRDefault="00B056D3" w:rsidP="00B70EA6">
      <w:pPr>
        <w:spacing w:line="264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4B5620" w:rsidRPr="004B5620" w:rsidRDefault="004B5620" w:rsidP="00B70EA6">
      <w:pPr>
        <w:widowControl w:val="0"/>
        <w:spacing w:line="264" w:lineRule="auto"/>
        <w:rPr>
          <w:color w:val="000000"/>
          <w:sz w:val="28"/>
          <w:szCs w:val="28"/>
        </w:rPr>
      </w:pPr>
      <w:r w:rsidRPr="004B5620">
        <w:rPr>
          <w:color w:val="000000"/>
          <w:sz w:val="28"/>
          <w:szCs w:val="28"/>
        </w:rPr>
        <w:t xml:space="preserve">Заместитель Председателя Правительства </w:t>
      </w:r>
    </w:p>
    <w:p w:rsidR="004B5620" w:rsidRPr="004B5620" w:rsidRDefault="004B5620" w:rsidP="00B70EA6">
      <w:pPr>
        <w:widowControl w:val="0"/>
        <w:spacing w:line="264" w:lineRule="auto"/>
        <w:rPr>
          <w:color w:val="000000"/>
          <w:sz w:val="28"/>
          <w:szCs w:val="28"/>
        </w:rPr>
      </w:pPr>
      <w:r w:rsidRPr="004B5620">
        <w:rPr>
          <w:color w:val="000000"/>
          <w:sz w:val="28"/>
          <w:szCs w:val="28"/>
        </w:rPr>
        <w:t xml:space="preserve">Приднестровской Молдавской Республики – </w:t>
      </w:r>
    </w:p>
    <w:p w:rsidR="00497588" w:rsidRPr="00D1322A" w:rsidRDefault="004B5620" w:rsidP="00B70EA6">
      <w:pPr>
        <w:widowControl w:val="0"/>
        <w:spacing w:line="264" w:lineRule="auto"/>
        <w:rPr>
          <w:sz w:val="28"/>
          <w:szCs w:val="28"/>
        </w:rPr>
      </w:pPr>
      <w:r w:rsidRPr="004B5620">
        <w:rPr>
          <w:color w:val="000000"/>
          <w:sz w:val="28"/>
          <w:szCs w:val="28"/>
        </w:rPr>
        <w:t xml:space="preserve">министр экономического развития                                       </w:t>
      </w:r>
      <w:r>
        <w:rPr>
          <w:color w:val="000000"/>
          <w:sz w:val="28"/>
          <w:szCs w:val="28"/>
        </w:rPr>
        <w:t xml:space="preserve">             </w:t>
      </w:r>
      <w:r w:rsidRPr="004B5620">
        <w:rPr>
          <w:color w:val="000000"/>
          <w:sz w:val="28"/>
          <w:szCs w:val="28"/>
        </w:rPr>
        <w:t>С.А. Оболоник</w:t>
      </w:r>
    </w:p>
    <w:sectPr w:rsidR="00497588" w:rsidRPr="00D1322A" w:rsidSect="00B70EA6">
      <w:headerReference w:type="default" r:id="rId6"/>
      <w:pgSz w:w="11906" w:h="16838" w:code="9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D74" w:rsidRPr="00D1322A" w:rsidRDefault="00783D74" w:rsidP="00D1322A">
      <w:pPr>
        <w:pStyle w:val="1"/>
        <w:rPr>
          <w:rFonts w:ascii="Times New Roman" w:hAnsi="Times New Roman"/>
          <w:sz w:val="24"/>
          <w:szCs w:val="24"/>
        </w:rPr>
      </w:pPr>
      <w:r>
        <w:separator/>
      </w:r>
    </w:p>
  </w:endnote>
  <w:endnote w:type="continuationSeparator" w:id="1">
    <w:p w:rsidR="00783D74" w:rsidRPr="00D1322A" w:rsidRDefault="00783D74" w:rsidP="00D1322A">
      <w:pPr>
        <w:pStyle w:val="1"/>
        <w:rPr>
          <w:rFonts w:ascii="Times New Roman" w:hAnsi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D74" w:rsidRPr="00D1322A" w:rsidRDefault="00783D74" w:rsidP="00D1322A">
      <w:pPr>
        <w:pStyle w:val="1"/>
        <w:rPr>
          <w:rFonts w:ascii="Times New Roman" w:hAnsi="Times New Roman"/>
          <w:sz w:val="24"/>
          <w:szCs w:val="24"/>
        </w:rPr>
      </w:pPr>
      <w:r>
        <w:separator/>
      </w:r>
    </w:p>
  </w:footnote>
  <w:footnote w:type="continuationSeparator" w:id="1">
    <w:p w:rsidR="00783D74" w:rsidRPr="00D1322A" w:rsidRDefault="00783D74" w:rsidP="00D1322A">
      <w:pPr>
        <w:pStyle w:val="1"/>
        <w:rPr>
          <w:rFonts w:ascii="Times New Roman" w:hAnsi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49173"/>
      <w:docPartObj>
        <w:docPartGallery w:val="Page Numbers (Top of Page)"/>
        <w:docPartUnique/>
      </w:docPartObj>
    </w:sdtPr>
    <w:sdtContent>
      <w:p w:rsidR="00004209" w:rsidRDefault="00D917DD">
        <w:pPr>
          <w:pStyle w:val="a3"/>
          <w:jc w:val="center"/>
        </w:pPr>
        <w:fldSimple w:instr=" PAGE   \* MERGEFORMAT ">
          <w:r w:rsidR="00E30E56">
            <w:rPr>
              <w:noProof/>
            </w:rPr>
            <w:t>2</w:t>
          </w:r>
        </w:fldSimple>
      </w:p>
    </w:sdtContent>
  </w:sdt>
  <w:p w:rsidR="00004209" w:rsidRDefault="0000420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56D3"/>
    <w:rsid w:val="00004209"/>
    <w:rsid w:val="00081F78"/>
    <w:rsid w:val="000820B1"/>
    <w:rsid w:val="00113E00"/>
    <w:rsid w:val="00167DEF"/>
    <w:rsid w:val="001B3B8E"/>
    <w:rsid w:val="001B68AC"/>
    <w:rsid w:val="0025410A"/>
    <w:rsid w:val="0027613F"/>
    <w:rsid w:val="003624F9"/>
    <w:rsid w:val="003C61D7"/>
    <w:rsid w:val="003E4EC8"/>
    <w:rsid w:val="00427D30"/>
    <w:rsid w:val="004944BB"/>
    <w:rsid w:val="00495E2A"/>
    <w:rsid w:val="00497588"/>
    <w:rsid w:val="004B5620"/>
    <w:rsid w:val="004B5E83"/>
    <w:rsid w:val="0053704B"/>
    <w:rsid w:val="00571A2E"/>
    <w:rsid w:val="00584546"/>
    <w:rsid w:val="005F550D"/>
    <w:rsid w:val="0062784B"/>
    <w:rsid w:val="00697E74"/>
    <w:rsid w:val="006D43E5"/>
    <w:rsid w:val="006F2903"/>
    <w:rsid w:val="00744318"/>
    <w:rsid w:val="00780018"/>
    <w:rsid w:val="00783D74"/>
    <w:rsid w:val="007C687A"/>
    <w:rsid w:val="007E0454"/>
    <w:rsid w:val="0081553C"/>
    <w:rsid w:val="00834ED4"/>
    <w:rsid w:val="00940E9A"/>
    <w:rsid w:val="00976712"/>
    <w:rsid w:val="00991851"/>
    <w:rsid w:val="00992FA9"/>
    <w:rsid w:val="009D7380"/>
    <w:rsid w:val="00A04B17"/>
    <w:rsid w:val="00A251D0"/>
    <w:rsid w:val="00A37220"/>
    <w:rsid w:val="00A72ABE"/>
    <w:rsid w:val="00A81266"/>
    <w:rsid w:val="00B056D3"/>
    <w:rsid w:val="00B05E18"/>
    <w:rsid w:val="00B70EA6"/>
    <w:rsid w:val="00B84481"/>
    <w:rsid w:val="00BB301F"/>
    <w:rsid w:val="00C2534A"/>
    <w:rsid w:val="00CD2F99"/>
    <w:rsid w:val="00CD31DD"/>
    <w:rsid w:val="00CD5919"/>
    <w:rsid w:val="00CE3203"/>
    <w:rsid w:val="00D1322A"/>
    <w:rsid w:val="00D15759"/>
    <w:rsid w:val="00D302DF"/>
    <w:rsid w:val="00D917DD"/>
    <w:rsid w:val="00DD60D1"/>
    <w:rsid w:val="00E07F47"/>
    <w:rsid w:val="00E30E56"/>
    <w:rsid w:val="00E40790"/>
    <w:rsid w:val="00E83C2F"/>
    <w:rsid w:val="00EC2BA3"/>
    <w:rsid w:val="00ED2C2F"/>
    <w:rsid w:val="00F2535B"/>
    <w:rsid w:val="00F92142"/>
    <w:rsid w:val="00FC1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6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B056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DD60D1"/>
  </w:style>
  <w:style w:type="paragraph" w:styleId="a3">
    <w:name w:val="header"/>
    <w:basedOn w:val="a"/>
    <w:link w:val="a4"/>
    <w:uiPriority w:val="99"/>
    <w:unhideWhenUsed/>
    <w:rsid w:val="00D132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32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32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32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5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parnas-s</dc:creator>
  <cp:keywords/>
  <dc:description/>
  <cp:lastModifiedBy>Руссу Александра Витальевна</cp:lastModifiedBy>
  <cp:revision>21</cp:revision>
  <cp:lastPrinted>2018-04-20T07:52:00Z</cp:lastPrinted>
  <dcterms:created xsi:type="dcterms:W3CDTF">2018-04-11T05:56:00Z</dcterms:created>
  <dcterms:modified xsi:type="dcterms:W3CDTF">2018-06-07T11:33:00Z</dcterms:modified>
</cp:coreProperties>
</file>