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D4" w:rsidRPr="00D47060" w:rsidRDefault="001A64D4" w:rsidP="001A64D4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/>
          <w:sz w:val="24"/>
          <w:szCs w:val="24"/>
        </w:rPr>
      </w:pPr>
      <w:r w:rsidRPr="00D47060">
        <w:rPr>
          <w:rFonts w:ascii="Times New Roman" w:hAnsi="Times New Roman"/>
          <w:sz w:val="24"/>
          <w:szCs w:val="24"/>
        </w:rPr>
        <w:t>ПРИЛОЖЕНИЕ № 6</w:t>
      </w:r>
    </w:p>
    <w:p w:rsidR="001A64D4" w:rsidRPr="00D47060" w:rsidRDefault="001A64D4" w:rsidP="001A64D4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D47060">
        <w:rPr>
          <w:rFonts w:ascii="Times New Roman" w:hAnsi="Times New Roman"/>
          <w:sz w:val="28"/>
          <w:szCs w:val="28"/>
        </w:rPr>
        <w:t xml:space="preserve">к Распоряжению Правительства </w:t>
      </w:r>
    </w:p>
    <w:p w:rsidR="001A64D4" w:rsidRPr="00D47060" w:rsidRDefault="001A64D4" w:rsidP="001A64D4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D47060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1A64D4" w:rsidRPr="00D47060" w:rsidRDefault="001A64D4" w:rsidP="001A64D4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D47060">
        <w:rPr>
          <w:rFonts w:ascii="Times New Roman" w:hAnsi="Times New Roman"/>
          <w:sz w:val="28"/>
          <w:szCs w:val="28"/>
        </w:rPr>
        <w:t xml:space="preserve">Республики </w:t>
      </w:r>
    </w:p>
    <w:p w:rsidR="001A64D4" w:rsidRPr="00D47060" w:rsidRDefault="001A64D4" w:rsidP="001A64D4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D47060">
        <w:rPr>
          <w:rFonts w:ascii="Times New Roman" w:hAnsi="Times New Roman"/>
          <w:sz w:val="28"/>
          <w:szCs w:val="28"/>
        </w:rPr>
        <w:t xml:space="preserve">от </w:t>
      </w:r>
      <w:r w:rsidR="00D47060">
        <w:rPr>
          <w:rFonts w:ascii="Times New Roman" w:hAnsi="Times New Roman"/>
          <w:sz w:val="28"/>
          <w:szCs w:val="28"/>
        </w:rPr>
        <w:t>24</w:t>
      </w:r>
      <w:r w:rsidRPr="00D47060">
        <w:rPr>
          <w:rFonts w:ascii="Times New Roman" w:hAnsi="Times New Roman"/>
          <w:sz w:val="28"/>
          <w:szCs w:val="28"/>
        </w:rPr>
        <w:t xml:space="preserve"> марта 2017 года № </w:t>
      </w:r>
      <w:r w:rsidR="00D47060">
        <w:rPr>
          <w:rFonts w:ascii="Times New Roman" w:hAnsi="Times New Roman"/>
          <w:sz w:val="28"/>
          <w:szCs w:val="28"/>
        </w:rPr>
        <w:t>206</w:t>
      </w:r>
      <w:r w:rsidRPr="00D47060">
        <w:rPr>
          <w:rFonts w:ascii="Times New Roman" w:hAnsi="Times New Roman"/>
          <w:sz w:val="28"/>
          <w:szCs w:val="28"/>
        </w:rPr>
        <w:t>р</w:t>
      </w:r>
    </w:p>
    <w:p w:rsidR="001A64D4" w:rsidRPr="00D47060" w:rsidRDefault="001A64D4" w:rsidP="00AE2185">
      <w:pPr>
        <w:spacing w:after="0"/>
        <w:ind w:left="10206"/>
        <w:rPr>
          <w:rFonts w:ascii="Times New Roman" w:hAnsi="Times New Roman" w:cs="Times New Roman"/>
          <w:sz w:val="24"/>
          <w:szCs w:val="24"/>
        </w:rPr>
      </w:pPr>
    </w:p>
    <w:p w:rsidR="001A64D4" w:rsidRDefault="001A64D4" w:rsidP="00AE2185">
      <w:pPr>
        <w:spacing w:after="0"/>
        <w:ind w:left="10206"/>
        <w:rPr>
          <w:rFonts w:ascii="Times New Roman" w:hAnsi="Times New Roman" w:cs="Times New Roman"/>
          <w:sz w:val="24"/>
          <w:szCs w:val="24"/>
        </w:rPr>
      </w:pPr>
    </w:p>
    <w:p w:rsidR="00AE2185" w:rsidRPr="004442EB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64D4" w:rsidRDefault="001A64D4" w:rsidP="00AE218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КОНТРОЛЬНЫЕ</w:t>
      </w:r>
      <w:r w:rsidRPr="001A64D4">
        <w:rPr>
          <w:rFonts w:ascii="Times New Roman" w:hAnsi="Times New Roman" w:cs="Times New Roman"/>
          <w:bCs/>
          <w:sz w:val="24"/>
          <w:szCs w:val="24"/>
        </w:rPr>
        <w:t xml:space="preserve"> ЦИФРЫ </w:t>
      </w:r>
    </w:p>
    <w:p w:rsidR="001A64D4" w:rsidRDefault="001A64D4" w:rsidP="00AE21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приема абитуриентов в г</w:t>
      </w:r>
      <w:r w:rsidR="00AE2185" w:rsidRPr="001A64D4">
        <w:rPr>
          <w:rFonts w:ascii="Times New Roman" w:hAnsi="Times New Roman" w:cs="Times New Roman"/>
          <w:bCs/>
          <w:sz w:val="28"/>
          <w:szCs w:val="28"/>
        </w:rPr>
        <w:t xml:space="preserve">осударственное образовательное учреждение </w:t>
      </w:r>
    </w:p>
    <w:p w:rsidR="001A64D4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64D4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 «</w:t>
      </w:r>
      <w:proofErr w:type="gramStart"/>
      <w:r w:rsidRPr="001A64D4">
        <w:rPr>
          <w:rFonts w:ascii="Times New Roman" w:hAnsi="Times New Roman" w:cs="Times New Roman"/>
          <w:bCs/>
          <w:sz w:val="28"/>
          <w:szCs w:val="28"/>
        </w:rPr>
        <w:t>Приднестровский</w:t>
      </w:r>
      <w:proofErr w:type="gramEnd"/>
      <w:r w:rsidRPr="001A64D4">
        <w:rPr>
          <w:rFonts w:ascii="Times New Roman" w:hAnsi="Times New Roman" w:cs="Times New Roman"/>
          <w:bCs/>
          <w:sz w:val="28"/>
          <w:szCs w:val="28"/>
        </w:rPr>
        <w:t xml:space="preserve"> государственный </w:t>
      </w:r>
    </w:p>
    <w:p w:rsidR="00AE2185" w:rsidRPr="001A64D4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64D4">
        <w:rPr>
          <w:rFonts w:ascii="Times New Roman" w:hAnsi="Times New Roman" w:cs="Times New Roman"/>
          <w:bCs/>
          <w:sz w:val="28"/>
          <w:szCs w:val="28"/>
        </w:rPr>
        <w:t xml:space="preserve">институт искусств» на 2017-2018 учебный год </w:t>
      </w:r>
    </w:p>
    <w:p w:rsidR="00AE2185" w:rsidRPr="001A64D4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64D4">
        <w:rPr>
          <w:rFonts w:ascii="Times New Roman" w:hAnsi="Times New Roman" w:cs="Times New Roman"/>
          <w:bCs/>
          <w:sz w:val="28"/>
          <w:szCs w:val="28"/>
        </w:rPr>
        <w:t>по программам среднего и высшего профессионального образования</w:t>
      </w:r>
    </w:p>
    <w:tbl>
      <w:tblPr>
        <w:tblpPr w:leftFromText="180" w:rightFromText="180" w:vertAnchor="text" w:horzAnchor="margin" w:tblpY="187"/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062"/>
        <w:gridCol w:w="922"/>
        <w:gridCol w:w="1350"/>
        <w:gridCol w:w="993"/>
        <w:gridCol w:w="711"/>
        <w:gridCol w:w="708"/>
        <w:gridCol w:w="86"/>
        <w:gridCol w:w="674"/>
        <w:gridCol w:w="34"/>
        <w:gridCol w:w="689"/>
        <w:gridCol w:w="57"/>
        <w:gridCol w:w="1141"/>
        <w:gridCol w:w="48"/>
        <w:gridCol w:w="830"/>
        <w:gridCol w:w="23"/>
        <w:gridCol w:w="664"/>
        <w:gridCol w:w="7"/>
        <w:gridCol w:w="702"/>
        <w:gridCol w:w="7"/>
        <w:gridCol w:w="702"/>
        <w:gridCol w:w="709"/>
      </w:tblGrid>
      <w:tr w:rsidR="00AE2185" w:rsidRPr="001A64D4" w:rsidTr="00AE2185">
        <w:trPr>
          <w:cantSplit/>
          <w:trHeight w:val="553"/>
        </w:trPr>
        <w:tc>
          <w:tcPr>
            <w:tcW w:w="2977" w:type="dxa"/>
            <w:vMerge w:val="restart"/>
            <w:vAlign w:val="center"/>
          </w:tcPr>
          <w:p w:rsidR="00AE2185" w:rsidRPr="001A64D4" w:rsidRDefault="00AE2185" w:rsidP="00AE2185">
            <w:pPr>
              <w:spacing w:after="0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подготовки,</w:t>
            </w:r>
          </w:p>
          <w:p w:rsidR="00AE2185" w:rsidRPr="001A64D4" w:rsidRDefault="00AE2185" w:rsidP="00AE2185">
            <w:pPr>
              <w:spacing w:after="0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(профессия)</w:t>
            </w:r>
          </w:p>
        </w:tc>
        <w:tc>
          <w:tcPr>
            <w:tcW w:w="1062" w:type="dxa"/>
            <w:vMerge w:val="restart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Шифр специальности (профессии)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Срок обучения, база обучения</w:t>
            </w:r>
          </w:p>
        </w:tc>
        <w:tc>
          <w:tcPr>
            <w:tcW w:w="5245" w:type="dxa"/>
            <w:gridSpan w:val="8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за счет средств республиканского бюджета</w:t>
            </w:r>
          </w:p>
        </w:tc>
        <w:tc>
          <w:tcPr>
            <w:tcW w:w="4890" w:type="dxa"/>
            <w:gridSpan w:val="11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цифры приема абитуриентов с возмещением затрат на обучение</w:t>
            </w:r>
          </w:p>
        </w:tc>
      </w:tr>
      <w:tr w:rsidR="00AE2185" w:rsidRPr="001A64D4" w:rsidTr="00AE2185">
        <w:trPr>
          <w:cantSplit/>
          <w:trHeight w:val="321"/>
        </w:trPr>
        <w:tc>
          <w:tcPr>
            <w:tcW w:w="2977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extDirection w:val="btLr"/>
            <w:vAlign w:val="bottom"/>
          </w:tcPr>
          <w:p w:rsidR="00AE2185" w:rsidRPr="001A64D4" w:rsidRDefault="00AE2185" w:rsidP="00AE2185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 обучению</w:t>
            </w:r>
          </w:p>
        </w:tc>
        <w:tc>
          <w:tcPr>
            <w:tcW w:w="2412" w:type="dxa"/>
            <w:gridSpan w:val="3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дневное обучение</w:t>
            </w:r>
          </w:p>
        </w:tc>
        <w:tc>
          <w:tcPr>
            <w:tcW w:w="794" w:type="dxa"/>
            <w:gridSpan w:val="3"/>
            <w:vMerge w:val="restart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  <w:tc>
          <w:tcPr>
            <w:tcW w:w="689" w:type="dxa"/>
            <w:vMerge w:val="restart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очно-заочное (вечернее)</w:t>
            </w:r>
          </w:p>
        </w:tc>
        <w:tc>
          <w:tcPr>
            <w:tcW w:w="1246" w:type="dxa"/>
            <w:gridSpan w:val="3"/>
            <w:vMerge w:val="restart"/>
            <w:textDirection w:val="btLr"/>
            <w:vAlign w:val="bottom"/>
          </w:tcPr>
          <w:p w:rsidR="00AE2185" w:rsidRPr="001A64D4" w:rsidRDefault="00AE2185" w:rsidP="00AE2185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и заочному  обучению</w:t>
            </w:r>
          </w:p>
        </w:tc>
        <w:tc>
          <w:tcPr>
            <w:tcW w:w="2233" w:type="dxa"/>
            <w:gridSpan w:val="6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дневное обучение</w:t>
            </w:r>
          </w:p>
        </w:tc>
        <w:tc>
          <w:tcPr>
            <w:tcW w:w="702" w:type="dxa"/>
            <w:vMerge w:val="restart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заочное обучение</w:t>
            </w:r>
          </w:p>
        </w:tc>
        <w:tc>
          <w:tcPr>
            <w:tcW w:w="709" w:type="dxa"/>
            <w:vMerge w:val="restart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очно-заочное (вечернее)</w:t>
            </w:r>
          </w:p>
        </w:tc>
      </w:tr>
      <w:tr w:rsidR="00AE2185" w:rsidRPr="001A64D4" w:rsidTr="00AE2185">
        <w:trPr>
          <w:cantSplit/>
          <w:trHeight w:val="1572"/>
        </w:trPr>
        <w:tc>
          <w:tcPr>
            <w:tcW w:w="2977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711" w:type="dxa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9 классов</w:t>
            </w:r>
          </w:p>
        </w:tc>
        <w:tc>
          <w:tcPr>
            <w:tcW w:w="708" w:type="dxa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11 классов</w:t>
            </w:r>
          </w:p>
        </w:tc>
        <w:tc>
          <w:tcPr>
            <w:tcW w:w="794" w:type="dxa"/>
            <w:gridSpan w:val="3"/>
            <w:vMerge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extDirection w:val="btLr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дневному обучению</w:t>
            </w:r>
          </w:p>
        </w:tc>
        <w:tc>
          <w:tcPr>
            <w:tcW w:w="671" w:type="dxa"/>
            <w:gridSpan w:val="2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9 классов</w:t>
            </w:r>
          </w:p>
        </w:tc>
        <w:tc>
          <w:tcPr>
            <w:tcW w:w="709" w:type="dxa"/>
            <w:gridSpan w:val="2"/>
            <w:textDirection w:val="btLr"/>
            <w:vAlign w:val="bottom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11 классов</w:t>
            </w:r>
          </w:p>
        </w:tc>
        <w:tc>
          <w:tcPr>
            <w:tcW w:w="702" w:type="dxa"/>
            <w:vMerge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2185" w:rsidRPr="001A64D4" w:rsidTr="00AE2185">
        <w:trPr>
          <w:cantSplit/>
          <w:trHeight w:val="382"/>
        </w:trPr>
        <w:tc>
          <w:tcPr>
            <w:tcW w:w="2977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3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3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3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71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AE2185" w:rsidRPr="001A64D4" w:rsidTr="00AE2185">
        <w:trPr>
          <w:cantSplit/>
          <w:trHeight w:val="165"/>
        </w:trPr>
        <w:tc>
          <w:tcPr>
            <w:tcW w:w="14387" w:type="dxa"/>
            <w:gridSpan w:val="21"/>
          </w:tcPr>
          <w:p w:rsidR="00AE2185" w:rsidRPr="001A64D4" w:rsidRDefault="00AE2185" w:rsidP="00AE2185">
            <w:pPr>
              <w:spacing w:after="0" w:line="240" w:lineRule="auto"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а) по программам среднего профессионального образования</w:t>
            </w:r>
          </w:p>
        </w:tc>
        <w:tc>
          <w:tcPr>
            <w:tcW w:w="709" w:type="dxa"/>
          </w:tcPr>
          <w:p w:rsidR="00AE2185" w:rsidRPr="001A64D4" w:rsidRDefault="00AE2185" w:rsidP="00AE2185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Инструментальное исполнительство (по видам инструментов):</w:t>
            </w:r>
          </w:p>
          <w:p w:rsidR="00AE2185" w:rsidRPr="001A64D4" w:rsidRDefault="00AE2185" w:rsidP="00AE2185">
            <w:pPr>
              <w:pStyle w:val="a3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фортепиано;</w:t>
            </w:r>
          </w:p>
          <w:p w:rsidR="00AE2185" w:rsidRPr="001A64D4" w:rsidRDefault="00AE2185" w:rsidP="00AE2185">
            <w:pPr>
              <w:pStyle w:val="a3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оркестровые струнные инструменты;</w:t>
            </w:r>
          </w:p>
          <w:p w:rsidR="00AE2185" w:rsidRPr="001A64D4" w:rsidRDefault="00AE2185" w:rsidP="00AE2185">
            <w:pPr>
              <w:pStyle w:val="a3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оркестровые духовые и ударные инструменты;</w:t>
            </w:r>
          </w:p>
          <w:p w:rsidR="00AE2185" w:rsidRPr="001A64D4" w:rsidRDefault="00AE2185" w:rsidP="001A64D4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инструменты народного оркестра (русские и молдавские)</w:t>
            </w:r>
          </w:p>
        </w:tc>
        <w:tc>
          <w:tcPr>
            <w:tcW w:w="106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53.02.03</w:t>
            </w:r>
          </w:p>
        </w:tc>
        <w:tc>
          <w:tcPr>
            <w:tcW w:w="92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1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" w:type="dxa"/>
            <w:gridSpan w:val="2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AE2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Хоровое </w:t>
            </w:r>
            <w:proofErr w:type="spellStart"/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</w:p>
        </w:tc>
        <w:tc>
          <w:tcPr>
            <w:tcW w:w="106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53.02.06</w:t>
            </w:r>
          </w:p>
        </w:tc>
        <w:tc>
          <w:tcPr>
            <w:tcW w:w="922" w:type="dxa"/>
            <w:vAlign w:val="center"/>
          </w:tcPr>
          <w:p w:rsidR="00AE2185" w:rsidRPr="001A64D4" w:rsidRDefault="00AE2185" w:rsidP="00AE218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gridSpan w:val="2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AE2185" w:rsidRPr="001A64D4" w:rsidRDefault="00AE2185" w:rsidP="00AE2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AE2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062"/>
        <w:gridCol w:w="146"/>
        <w:gridCol w:w="776"/>
        <w:gridCol w:w="354"/>
        <w:gridCol w:w="996"/>
        <w:gridCol w:w="993"/>
        <w:gridCol w:w="704"/>
        <w:gridCol w:w="7"/>
        <w:gridCol w:w="794"/>
        <w:gridCol w:w="49"/>
        <w:gridCol w:w="625"/>
        <w:gridCol w:w="47"/>
        <w:gridCol w:w="733"/>
        <w:gridCol w:w="13"/>
        <w:gridCol w:w="1128"/>
        <w:gridCol w:w="6"/>
        <w:gridCol w:w="872"/>
        <w:gridCol w:w="48"/>
        <w:gridCol w:w="639"/>
        <w:gridCol w:w="709"/>
        <w:gridCol w:w="709"/>
        <w:gridCol w:w="709"/>
      </w:tblGrid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Вокальное искусство</w:t>
            </w:r>
          </w:p>
        </w:tc>
        <w:tc>
          <w:tcPr>
            <w:tcW w:w="1062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53.02.04</w:t>
            </w:r>
          </w:p>
        </w:tc>
        <w:tc>
          <w:tcPr>
            <w:tcW w:w="92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-36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1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7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Теория музыки</w:t>
            </w:r>
          </w:p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53.02.07</w:t>
            </w:r>
          </w:p>
        </w:tc>
        <w:tc>
          <w:tcPr>
            <w:tcW w:w="92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эстрады</w:t>
            </w:r>
          </w:p>
          <w:p w:rsidR="00AE2185" w:rsidRPr="001A64D4" w:rsidRDefault="00AE2185" w:rsidP="001A64D4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инструменты эстрадного оркестра;</w:t>
            </w:r>
          </w:p>
          <w:p w:rsidR="00AE2185" w:rsidRPr="001A64D4" w:rsidRDefault="00AE2185" w:rsidP="001A64D4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эстрадное пение.</w:t>
            </w:r>
          </w:p>
        </w:tc>
        <w:tc>
          <w:tcPr>
            <w:tcW w:w="1062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53.02.02</w:t>
            </w:r>
          </w:p>
        </w:tc>
        <w:tc>
          <w:tcPr>
            <w:tcW w:w="92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танца </w:t>
            </w:r>
          </w:p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народно-сценический танец</w:t>
            </w:r>
          </w:p>
        </w:tc>
        <w:tc>
          <w:tcPr>
            <w:tcW w:w="1062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52.02.02</w:t>
            </w:r>
          </w:p>
        </w:tc>
        <w:tc>
          <w:tcPr>
            <w:tcW w:w="92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5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4961" w:type="dxa"/>
            <w:gridSpan w:val="4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ПРОГРАММАМ СПО</w:t>
            </w:r>
          </w:p>
        </w:tc>
        <w:tc>
          <w:tcPr>
            <w:tcW w:w="135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1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94" w:type="dxa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78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7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15096" w:type="dxa"/>
            <w:gridSpan w:val="23"/>
          </w:tcPr>
          <w:p w:rsidR="00AE2185" w:rsidRPr="001A64D4" w:rsidRDefault="00AE2185" w:rsidP="001E25D0">
            <w:pPr>
              <w:spacing w:after="0" w:line="240" w:lineRule="auto"/>
              <w:ind w:firstLine="3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б) по программам высшего профессионального образования</w:t>
            </w:r>
          </w:p>
        </w:tc>
      </w:tr>
      <w:tr w:rsidR="00AE2185" w:rsidRPr="001A64D4" w:rsidTr="00AE2185">
        <w:trPr>
          <w:trHeight w:val="271"/>
        </w:trPr>
        <w:tc>
          <w:tcPr>
            <w:tcW w:w="2977" w:type="dxa"/>
            <w:vAlign w:val="center"/>
          </w:tcPr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Музыкально-инструментальное искусство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iCs/>
                <w:sz w:val="24"/>
                <w:szCs w:val="24"/>
              </w:rPr>
              <w:t>Профили: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 xml:space="preserve">- Фортепиано 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Оркестровые струнные инструменты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Оркестровые духовые и ударные инструменты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Баян, аккордеон, струнные щипковые инструменты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Национальные инструменты народов Приднестровья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1A64D4" w:rsidRDefault="00AE2185" w:rsidP="001E25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53.03.02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4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406"/>
        </w:trPr>
        <w:tc>
          <w:tcPr>
            <w:tcW w:w="2977" w:type="dxa"/>
            <w:vAlign w:val="center"/>
          </w:tcPr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iCs/>
                <w:sz w:val="24"/>
                <w:szCs w:val="24"/>
              </w:rPr>
              <w:t>Профиль</w:t>
            </w: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1A64D4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академическим хором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53.03.05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2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E2185" w:rsidRPr="001A64D4" w:rsidTr="00AE2185">
        <w:trPr>
          <w:trHeight w:val="691"/>
        </w:trPr>
        <w:tc>
          <w:tcPr>
            <w:tcW w:w="2977" w:type="dxa"/>
            <w:vAlign w:val="center"/>
          </w:tcPr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искусство эстрады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Инструменты эстрадного оркестра;</w:t>
            </w:r>
          </w:p>
          <w:p w:rsidR="00AE2185" w:rsidRPr="001A64D4" w:rsidRDefault="00AE2185" w:rsidP="001A64D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- Эстрадно-джазовое пение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53.03.01</w:t>
            </w:r>
          </w:p>
        </w:tc>
        <w:tc>
          <w:tcPr>
            <w:tcW w:w="113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E2185" w:rsidRPr="001A64D4" w:rsidTr="00AE2185">
        <w:trPr>
          <w:trHeight w:val="691"/>
        </w:trPr>
        <w:tc>
          <w:tcPr>
            <w:tcW w:w="2977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Музыкознание и музыкально-прикладное искусство</w:t>
            </w:r>
          </w:p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Профиль: Музыковедение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53.03.06</w:t>
            </w:r>
          </w:p>
        </w:tc>
        <w:tc>
          <w:tcPr>
            <w:tcW w:w="113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F36520" w:rsidTr="00AE2185">
        <w:trPr>
          <w:trHeight w:val="271"/>
        </w:trPr>
        <w:tc>
          <w:tcPr>
            <w:tcW w:w="2977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  <w:p w:rsidR="00AE2185" w:rsidRPr="001A64D4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iCs/>
                <w:sz w:val="24"/>
                <w:szCs w:val="24"/>
              </w:rPr>
              <w:t>Профиль</w:t>
            </w:r>
            <w:r w:rsidRPr="001A64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2185" w:rsidRPr="004442EB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социально-культурной деятельности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51.03.03</w:t>
            </w:r>
          </w:p>
        </w:tc>
        <w:tc>
          <w:tcPr>
            <w:tcW w:w="1130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6520">
              <w:rPr>
                <w:rFonts w:ascii="Times New Roman" w:hAnsi="Times New Roman" w:cs="Times New Roman"/>
                <w:sz w:val="24"/>
                <w:szCs w:val="24"/>
              </w:rPr>
              <w:t>, 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6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AE2185" w:rsidRPr="004442EB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E2185" w:rsidRPr="00F36520" w:rsidTr="00AE2185">
        <w:trPr>
          <w:trHeight w:val="271"/>
        </w:trPr>
        <w:tc>
          <w:tcPr>
            <w:tcW w:w="2977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Актерское искусство</w:t>
            </w:r>
          </w:p>
        </w:tc>
        <w:tc>
          <w:tcPr>
            <w:tcW w:w="1208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52.03.01</w:t>
            </w:r>
          </w:p>
        </w:tc>
        <w:tc>
          <w:tcPr>
            <w:tcW w:w="1130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2E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44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6520">
              <w:rPr>
                <w:rFonts w:ascii="Times New Roman" w:hAnsi="Times New Roman" w:cs="Times New Roman"/>
                <w:sz w:val="24"/>
                <w:szCs w:val="24"/>
              </w:rPr>
              <w:t>, СПО</w:t>
            </w:r>
          </w:p>
        </w:tc>
        <w:tc>
          <w:tcPr>
            <w:tcW w:w="996" w:type="dxa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4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2185" w:rsidRPr="004442EB" w:rsidRDefault="00AE2185" w:rsidP="001E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E2185" w:rsidRPr="004442EB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85" w:rsidRPr="001A64D4" w:rsidTr="00AE2185">
        <w:trPr>
          <w:trHeight w:val="271"/>
        </w:trPr>
        <w:tc>
          <w:tcPr>
            <w:tcW w:w="5315" w:type="dxa"/>
            <w:gridSpan w:val="5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ПРОГРАММАМ ВПО</w:t>
            </w:r>
          </w:p>
        </w:tc>
        <w:tc>
          <w:tcPr>
            <w:tcW w:w="996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04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72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46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E2185" w:rsidRPr="001A64D4" w:rsidTr="00AE2185">
        <w:trPr>
          <w:cantSplit/>
          <w:trHeight w:val="204"/>
        </w:trPr>
        <w:tc>
          <w:tcPr>
            <w:tcW w:w="5315" w:type="dxa"/>
            <w:gridSpan w:val="5"/>
            <w:vAlign w:val="center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ВСЕГО:</w:t>
            </w:r>
          </w:p>
        </w:tc>
        <w:tc>
          <w:tcPr>
            <w:tcW w:w="996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993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704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3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72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46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20" w:type="dxa"/>
            <w:gridSpan w:val="2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64D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AE2185" w:rsidRPr="001A64D4" w:rsidRDefault="00AE2185" w:rsidP="001E25D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E2185" w:rsidRPr="001A64D4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E2185" w:rsidRPr="004442EB" w:rsidRDefault="00AE2185" w:rsidP="00AE218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AE2185" w:rsidRPr="004442EB" w:rsidSect="001A64D4">
      <w:headerReference w:type="default" r:id="rId6"/>
      <w:pgSz w:w="16838" w:h="11906" w:orient="landscape"/>
      <w:pgMar w:top="709" w:right="1134" w:bottom="850" w:left="1134" w:header="284" w:footer="708" w:gutter="0"/>
      <w:pgNumType w:fmt="numberInDash" w:start="4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180" w:rsidRDefault="007E3180" w:rsidP="001A64D4">
      <w:pPr>
        <w:spacing w:after="0" w:line="240" w:lineRule="auto"/>
      </w:pPr>
      <w:r>
        <w:separator/>
      </w:r>
    </w:p>
  </w:endnote>
  <w:endnote w:type="continuationSeparator" w:id="0">
    <w:p w:rsidR="007E3180" w:rsidRDefault="007E3180" w:rsidP="001A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180" w:rsidRDefault="007E3180" w:rsidP="001A64D4">
      <w:pPr>
        <w:spacing w:after="0" w:line="240" w:lineRule="auto"/>
      </w:pPr>
      <w:r>
        <w:separator/>
      </w:r>
    </w:p>
  </w:footnote>
  <w:footnote w:type="continuationSeparator" w:id="0">
    <w:p w:rsidR="007E3180" w:rsidRDefault="007E3180" w:rsidP="001A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7672"/>
      <w:docPartObj>
        <w:docPartGallery w:val="Page Numbers (Top of Page)"/>
        <w:docPartUnique/>
      </w:docPartObj>
    </w:sdtPr>
    <w:sdtContent>
      <w:p w:rsidR="001A64D4" w:rsidRDefault="000F7015">
        <w:pPr>
          <w:pStyle w:val="a6"/>
          <w:jc w:val="center"/>
        </w:pPr>
        <w:fldSimple w:instr=" PAGE   \* MERGEFORMAT ">
          <w:r w:rsidR="00D47060">
            <w:rPr>
              <w:noProof/>
            </w:rPr>
            <w:t>- 40 -</w:t>
          </w:r>
        </w:fldSimple>
      </w:p>
    </w:sdtContent>
  </w:sdt>
  <w:p w:rsidR="001A64D4" w:rsidRDefault="001A64D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185"/>
    <w:rsid w:val="00057F61"/>
    <w:rsid w:val="000F7015"/>
    <w:rsid w:val="001A64D4"/>
    <w:rsid w:val="001E1AD0"/>
    <w:rsid w:val="00341345"/>
    <w:rsid w:val="006A64E8"/>
    <w:rsid w:val="007E3180"/>
    <w:rsid w:val="00AE2185"/>
    <w:rsid w:val="00B63E14"/>
    <w:rsid w:val="00D4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185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2185"/>
    <w:pPr>
      <w:ind w:left="720"/>
    </w:pPr>
  </w:style>
  <w:style w:type="paragraph" w:styleId="a4">
    <w:name w:val="No Spacing"/>
    <w:link w:val="a5"/>
    <w:uiPriority w:val="99"/>
    <w:qFormat/>
    <w:rsid w:val="00AE2185"/>
    <w:pPr>
      <w:spacing w:line="240" w:lineRule="auto"/>
    </w:pPr>
    <w:rPr>
      <w:rFonts w:ascii="Calibri" w:eastAsia="Times New Roman" w:hAnsi="Calibri" w:cs="Calibri"/>
      <w:sz w:val="22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E2185"/>
    <w:rPr>
      <w:rFonts w:ascii="Calibri" w:eastAsia="Times New Roman" w:hAnsi="Calibri" w:cs="Calibri"/>
      <w:sz w:val="22"/>
      <w:lang w:eastAsia="ru-RU"/>
    </w:rPr>
  </w:style>
  <w:style w:type="paragraph" w:styleId="a6">
    <w:name w:val="header"/>
    <w:basedOn w:val="a"/>
    <w:link w:val="a7"/>
    <w:uiPriority w:val="99"/>
    <w:unhideWhenUsed/>
    <w:rsid w:val="001A6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64D4"/>
    <w:rPr>
      <w:rFonts w:ascii="Calibri" w:eastAsia="Times New Roman" w:hAnsi="Calibri" w:cs="Calibri"/>
      <w:sz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A6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64D4"/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185"/>
    <w:pPr>
      <w:spacing w:after="20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2185"/>
    <w:pPr>
      <w:ind w:left="720"/>
    </w:pPr>
  </w:style>
  <w:style w:type="paragraph" w:styleId="a4">
    <w:name w:val="No Spacing"/>
    <w:link w:val="a5"/>
    <w:uiPriority w:val="99"/>
    <w:qFormat/>
    <w:rsid w:val="00AE2185"/>
    <w:pPr>
      <w:spacing w:line="240" w:lineRule="auto"/>
    </w:pPr>
    <w:rPr>
      <w:rFonts w:ascii="Calibri" w:eastAsia="Times New Roman" w:hAnsi="Calibri" w:cs="Calibri"/>
      <w:sz w:val="22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E2185"/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Тануркова</dc:creator>
  <cp:lastModifiedBy>dolta_ti</cp:lastModifiedBy>
  <cp:revision>4</cp:revision>
  <cp:lastPrinted>2017-03-23T13:24:00Z</cp:lastPrinted>
  <dcterms:created xsi:type="dcterms:W3CDTF">2017-02-18T18:01:00Z</dcterms:created>
  <dcterms:modified xsi:type="dcterms:W3CDTF">2017-03-24T09:14:00Z</dcterms:modified>
</cp:coreProperties>
</file>