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7E" w:rsidRPr="00C977C4" w:rsidRDefault="0093407E" w:rsidP="00C9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93407E" w:rsidRPr="00C977C4" w:rsidRDefault="0093407E" w:rsidP="00C9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07E" w:rsidRPr="00C977C4" w:rsidRDefault="0093407E" w:rsidP="00C97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C4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93407E" w:rsidRPr="00C977C4" w:rsidRDefault="0093407E" w:rsidP="00C9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93407E" w:rsidRPr="00C977C4" w:rsidRDefault="0093407E" w:rsidP="00C9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93407E" w:rsidRPr="00C977C4" w:rsidRDefault="0093407E" w:rsidP="00C9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>30 сентября 2022 года</w:t>
      </w:r>
    </w:p>
    <w:p w:rsidR="0093407E" w:rsidRPr="00C977C4" w:rsidRDefault="0093407E" w:rsidP="00C9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07E" w:rsidRPr="00C977C4" w:rsidRDefault="0093407E" w:rsidP="00C977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«О внесении изменений и дополнений в Постановление Правительства Приднестровской Молдавской Республики от 21 ноября 2018 года № 399 «Об утверждении Регламента предоставления государственными администрациями городов (районов) Приднестровской Молдавской Республики государственной услуги «Выдача Решения о согласовании размещения и эксплуатации объектов торговли, услуг общественного питания и производства товаров».</w:t>
      </w:r>
    </w:p>
    <w:p w:rsidR="002E3E11" w:rsidRPr="00C977C4" w:rsidRDefault="002E3E11" w:rsidP="00C9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51F" w:rsidRPr="00C977C4" w:rsidRDefault="0033751F" w:rsidP="00C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>Докладчик:</w:t>
      </w:r>
    </w:p>
    <w:p w:rsidR="0033751F" w:rsidRPr="00C977C4" w:rsidRDefault="0033751F" w:rsidP="00C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7C4">
        <w:rPr>
          <w:rStyle w:val="a4"/>
          <w:rFonts w:ascii="Times New Roman" w:eastAsia="Calibri" w:hAnsi="Times New Roman" w:cs="Times New Roman"/>
          <w:sz w:val="28"/>
          <w:szCs w:val="28"/>
          <w:shd w:val="clear" w:color="auto" w:fill="FFFFFF"/>
        </w:rPr>
        <w:t>Касап</w:t>
      </w:r>
      <w:proofErr w:type="spellEnd"/>
      <w:r w:rsidRPr="00C977C4">
        <w:rPr>
          <w:rStyle w:val="a4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Станислав Михайлович – </w:t>
      </w:r>
      <w:r w:rsidRPr="00C977C4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Pr="00C977C4">
        <w:rPr>
          <w:rFonts w:ascii="Times New Roman" w:hAnsi="Times New Roman" w:cs="Times New Roman"/>
          <w:sz w:val="28"/>
          <w:szCs w:val="28"/>
        </w:rPr>
        <w:br/>
        <w:t>власти – Руководитель Аппарата Правительства Приднестровской Молдавской Республики.</w:t>
      </w:r>
    </w:p>
    <w:p w:rsidR="0033751F" w:rsidRPr="00C977C4" w:rsidRDefault="0033751F" w:rsidP="00C9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173" w:rsidRPr="00C977C4" w:rsidRDefault="00086173" w:rsidP="00C977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7C4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C97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изменения в Распоряжение Правительства Приднестровской Молдавской Республики от 27 декабря 2021 года № 1267р «О контрольных цифрах приема абитуриентов в государственные организации профессионального образования Приднестровской Молдавской Республики на 2022-2023 учебный год».</w:t>
      </w:r>
    </w:p>
    <w:p w:rsidR="00086173" w:rsidRPr="00C977C4" w:rsidRDefault="00086173" w:rsidP="00C9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AA8" w:rsidRPr="00C977C4" w:rsidRDefault="004D0AA8" w:rsidP="00C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>Докладчик:</w:t>
      </w:r>
    </w:p>
    <w:p w:rsidR="004D0AA8" w:rsidRPr="00C977C4" w:rsidRDefault="004D0AA8" w:rsidP="00C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b/>
          <w:sz w:val="28"/>
          <w:szCs w:val="28"/>
        </w:rPr>
        <w:t>Иванишина Светлана Николаевна</w:t>
      </w:r>
      <w:r w:rsidRPr="00C977C4">
        <w:rPr>
          <w:rFonts w:ascii="Times New Roman" w:hAnsi="Times New Roman" w:cs="Times New Roman"/>
          <w:sz w:val="28"/>
          <w:szCs w:val="28"/>
        </w:rPr>
        <w:t xml:space="preserve"> – министр просвещения Приднестровской Молдавской Республики.</w:t>
      </w:r>
    </w:p>
    <w:p w:rsidR="004D0AA8" w:rsidRPr="00C977C4" w:rsidRDefault="004D0AA8" w:rsidP="00C9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B8A" w:rsidRPr="00C977C4" w:rsidRDefault="00112B8A" w:rsidP="00C977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«Об утверждении на 2023 год Таможенного тарифа на товары, экспортируемые из Приднестровской Молдавской Республики</w:t>
      </w:r>
      <w:r w:rsidR="0047023B" w:rsidRPr="00C977C4">
        <w:rPr>
          <w:rFonts w:ascii="Times New Roman" w:hAnsi="Times New Roman" w:cs="Times New Roman"/>
          <w:sz w:val="28"/>
          <w:szCs w:val="28"/>
        </w:rPr>
        <w:t>».</w:t>
      </w:r>
    </w:p>
    <w:p w:rsidR="004D0AA8" w:rsidRPr="00C977C4" w:rsidRDefault="004D0AA8" w:rsidP="00C9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F76" w:rsidRPr="00C977C4" w:rsidRDefault="00D34F76" w:rsidP="00C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>Докладчик:</w:t>
      </w:r>
    </w:p>
    <w:p w:rsidR="00D34F76" w:rsidRPr="00C977C4" w:rsidRDefault="00D34F76" w:rsidP="00C97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77C4">
        <w:rPr>
          <w:rFonts w:ascii="Times New Roman" w:hAnsi="Times New Roman" w:cs="Times New Roman"/>
          <w:b/>
          <w:sz w:val="28"/>
          <w:szCs w:val="28"/>
        </w:rPr>
        <w:t>Ситкина</w:t>
      </w:r>
      <w:proofErr w:type="spellEnd"/>
      <w:r w:rsidRPr="00C977C4">
        <w:rPr>
          <w:rFonts w:ascii="Times New Roman" w:hAnsi="Times New Roman" w:cs="Times New Roman"/>
          <w:b/>
          <w:sz w:val="28"/>
          <w:szCs w:val="28"/>
        </w:rPr>
        <w:t xml:space="preserve"> Наталья Юрьевна</w:t>
      </w:r>
      <w:r w:rsidRPr="00C977C4">
        <w:rPr>
          <w:rFonts w:ascii="Times New Roman" w:hAnsi="Times New Roman" w:cs="Times New Roman"/>
          <w:sz w:val="28"/>
          <w:szCs w:val="28"/>
        </w:rPr>
        <w:t xml:space="preserve"> </w:t>
      </w:r>
      <w:r w:rsidR="00DA4134" w:rsidRPr="00C977C4">
        <w:rPr>
          <w:rFonts w:ascii="Times New Roman" w:hAnsi="Times New Roman" w:cs="Times New Roman"/>
          <w:sz w:val="28"/>
          <w:szCs w:val="28"/>
        </w:rPr>
        <w:t>–</w:t>
      </w:r>
      <w:r w:rsidRPr="00C977C4">
        <w:rPr>
          <w:rFonts w:ascii="Times New Roman" w:hAnsi="Times New Roman" w:cs="Times New Roman"/>
          <w:sz w:val="28"/>
          <w:szCs w:val="28"/>
        </w:rPr>
        <w:t xml:space="preserve"> з</w:t>
      </w:r>
      <w:r w:rsidRPr="00C9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министра – начальник Государственной службы экономической активности Министерства экономического развития Приднестровской Молдавской Республики.</w:t>
      </w:r>
    </w:p>
    <w:p w:rsidR="00F2027E" w:rsidRPr="00C977C4" w:rsidRDefault="00F2027E" w:rsidP="00C97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2FA" w:rsidRPr="00C977C4" w:rsidRDefault="006152FA" w:rsidP="00C977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7C4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r w:rsidRPr="00C9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на 2023 год Таможенного тарифа на товары, импортируемые на территорию Приднестровской Молдавской </w:t>
      </w:r>
      <w:r w:rsidRPr="00C9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Республики, и Товарной номенклатуры, применяемой при осуществлении внешнеэкономической деятельности».</w:t>
      </w:r>
    </w:p>
    <w:p w:rsidR="00C977C4" w:rsidRDefault="00C977C4" w:rsidP="00C9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2FA" w:rsidRPr="00C977C4" w:rsidRDefault="006152FA" w:rsidP="00C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>Докладчик:</w:t>
      </w:r>
    </w:p>
    <w:p w:rsidR="006152FA" w:rsidRPr="00C977C4" w:rsidRDefault="006152FA" w:rsidP="00C97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77C4">
        <w:rPr>
          <w:rFonts w:ascii="Times New Roman" w:hAnsi="Times New Roman" w:cs="Times New Roman"/>
          <w:b/>
          <w:sz w:val="28"/>
          <w:szCs w:val="28"/>
        </w:rPr>
        <w:t>Ситкина</w:t>
      </w:r>
      <w:proofErr w:type="spellEnd"/>
      <w:r w:rsidRPr="00C977C4">
        <w:rPr>
          <w:rFonts w:ascii="Times New Roman" w:hAnsi="Times New Roman" w:cs="Times New Roman"/>
          <w:b/>
          <w:sz w:val="28"/>
          <w:szCs w:val="28"/>
        </w:rPr>
        <w:t xml:space="preserve"> Наталья Юрьевна</w:t>
      </w:r>
      <w:r w:rsidRPr="00C977C4">
        <w:rPr>
          <w:rFonts w:ascii="Times New Roman" w:hAnsi="Times New Roman" w:cs="Times New Roman"/>
          <w:sz w:val="28"/>
          <w:szCs w:val="28"/>
        </w:rPr>
        <w:t xml:space="preserve"> – з</w:t>
      </w:r>
      <w:r w:rsidRPr="00C97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министра – начальник Государственной службы экономической активности Министерства экономического развития Приднестровской Молдавской Республики.</w:t>
      </w:r>
    </w:p>
    <w:p w:rsidR="006152FA" w:rsidRPr="00C977C4" w:rsidRDefault="006152FA" w:rsidP="00C97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27E" w:rsidRPr="00C977C4" w:rsidRDefault="00F2027E" w:rsidP="00C977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«О проекте закона Приднестровской Молдавской Республики «О внесении изменений в Закон Приднестровской Молдавской Республики </w:t>
      </w:r>
      <w:r w:rsidRPr="00C977C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977C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целевой программы «Поддержка и развитие туризма в Приднестровской Молдавской Республике» </w:t>
      </w:r>
    </w:p>
    <w:p w:rsidR="00F2027E" w:rsidRPr="00C977C4" w:rsidRDefault="00F2027E" w:rsidP="00C9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>на 2019–2026 годы».</w:t>
      </w:r>
    </w:p>
    <w:p w:rsidR="00D47F9F" w:rsidRPr="00C977C4" w:rsidRDefault="00D47F9F" w:rsidP="00C9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F9F" w:rsidRPr="00C977C4" w:rsidRDefault="00D47F9F" w:rsidP="00C977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>Докладчик:</w:t>
      </w:r>
    </w:p>
    <w:p w:rsidR="00D47F9F" w:rsidRPr="00C977C4" w:rsidRDefault="00D47F9F" w:rsidP="00C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7C4">
        <w:rPr>
          <w:rFonts w:ascii="Times New Roman" w:hAnsi="Times New Roman" w:cs="Times New Roman"/>
          <w:b/>
          <w:sz w:val="28"/>
          <w:szCs w:val="28"/>
        </w:rPr>
        <w:t>Миколишина</w:t>
      </w:r>
      <w:proofErr w:type="spellEnd"/>
      <w:r w:rsidRPr="00C977C4">
        <w:rPr>
          <w:rFonts w:ascii="Times New Roman" w:hAnsi="Times New Roman" w:cs="Times New Roman"/>
          <w:b/>
          <w:sz w:val="28"/>
          <w:szCs w:val="28"/>
        </w:rPr>
        <w:t xml:space="preserve"> Анна Николаевна</w:t>
      </w:r>
      <w:r w:rsidRPr="00C977C4">
        <w:rPr>
          <w:rFonts w:ascii="Times New Roman" w:hAnsi="Times New Roman" w:cs="Times New Roman"/>
          <w:sz w:val="28"/>
          <w:szCs w:val="28"/>
        </w:rPr>
        <w:t xml:space="preserve"> – директор ГУ «Агентство по туризму».</w:t>
      </w:r>
    </w:p>
    <w:p w:rsidR="00D47F9F" w:rsidRPr="00C977C4" w:rsidRDefault="00D47F9F" w:rsidP="00C9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620" w:rsidRPr="00C977C4" w:rsidRDefault="00C3043D" w:rsidP="00C977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C977C4">
        <w:rPr>
          <w:rFonts w:ascii="Times New Roman" w:eastAsia="Calibri" w:hAnsi="Times New Roman" w:cs="Times New Roman"/>
          <w:sz w:val="28"/>
          <w:szCs w:val="28"/>
        </w:rPr>
        <w:t>О проекте закона Приднестровской Молдавской Республики «О внесении изменений в Закон Приднестровской Молдавской Республики от 10 января 2022 года № 13-3-VII «Об утверждении государственной целевой программы восстановления и развития мелиоративного комплекса Приднестровской Молдавской Республики на 2022-2026 годы».</w:t>
      </w:r>
    </w:p>
    <w:p w:rsidR="00320620" w:rsidRPr="00C977C4" w:rsidRDefault="00320620" w:rsidP="00C9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620" w:rsidRPr="00C977C4" w:rsidRDefault="00320620" w:rsidP="00C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>Докладчик:</w:t>
      </w:r>
    </w:p>
    <w:p w:rsidR="00320620" w:rsidRPr="00C977C4" w:rsidRDefault="00320620" w:rsidP="00C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7C4">
        <w:rPr>
          <w:rFonts w:ascii="Times New Roman" w:hAnsi="Times New Roman" w:cs="Times New Roman"/>
          <w:b/>
          <w:sz w:val="28"/>
          <w:szCs w:val="28"/>
        </w:rPr>
        <w:t>Дилигул</w:t>
      </w:r>
      <w:proofErr w:type="spellEnd"/>
      <w:r w:rsidRPr="00C977C4">
        <w:rPr>
          <w:rFonts w:ascii="Times New Roman" w:hAnsi="Times New Roman" w:cs="Times New Roman"/>
          <w:b/>
          <w:sz w:val="28"/>
          <w:szCs w:val="28"/>
        </w:rPr>
        <w:t xml:space="preserve"> Олег Иванович</w:t>
      </w:r>
      <w:r w:rsidRPr="00C977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77C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977C4">
        <w:rPr>
          <w:rFonts w:ascii="Times New Roman" w:hAnsi="Times New Roman" w:cs="Times New Roman"/>
          <w:sz w:val="28"/>
          <w:szCs w:val="28"/>
        </w:rPr>
        <w:t xml:space="preserve">. министра сельского хозяйства </w:t>
      </w:r>
      <w:r w:rsidRPr="00C977C4">
        <w:rPr>
          <w:rFonts w:ascii="Times New Roman" w:hAnsi="Times New Roman" w:cs="Times New Roman"/>
          <w:sz w:val="28"/>
          <w:szCs w:val="28"/>
        </w:rPr>
        <w:br/>
        <w:t xml:space="preserve">и природных ресурсов Приднестровской Молдавской Республики. </w:t>
      </w:r>
    </w:p>
    <w:p w:rsidR="00C3043D" w:rsidRPr="00C977C4" w:rsidRDefault="00C3043D" w:rsidP="00C977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7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1D12" w:rsidRPr="00C977C4" w:rsidRDefault="00EF1D12" w:rsidP="00C977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 xml:space="preserve">О проекте постановления Правительства Приднестровской Молдавской Республики «Об установлении на 2023 год предельных уровней тарифов на услуги муниципальных учреждений, подведомственных Государственной администрации </w:t>
      </w:r>
      <w:proofErr w:type="spellStart"/>
      <w:r w:rsidRPr="00C977C4">
        <w:rPr>
          <w:rFonts w:ascii="Times New Roman" w:hAnsi="Times New Roman" w:cs="Times New Roman"/>
          <w:sz w:val="28"/>
          <w:szCs w:val="28"/>
        </w:rPr>
        <w:t>Слободзейского</w:t>
      </w:r>
      <w:proofErr w:type="spellEnd"/>
      <w:r w:rsidRPr="00C977C4">
        <w:rPr>
          <w:rFonts w:ascii="Times New Roman" w:hAnsi="Times New Roman" w:cs="Times New Roman"/>
          <w:sz w:val="28"/>
          <w:szCs w:val="28"/>
        </w:rPr>
        <w:t xml:space="preserve"> района и города </w:t>
      </w:r>
      <w:proofErr w:type="spellStart"/>
      <w:r w:rsidRPr="00C977C4">
        <w:rPr>
          <w:rFonts w:ascii="Times New Roman" w:hAnsi="Times New Roman" w:cs="Times New Roman"/>
          <w:sz w:val="28"/>
          <w:szCs w:val="28"/>
        </w:rPr>
        <w:t>Слободзеи</w:t>
      </w:r>
      <w:proofErr w:type="spellEnd"/>
      <w:r w:rsidRPr="00C977C4">
        <w:rPr>
          <w:rFonts w:ascii="Times New Roman" w:hAnsi="Times New Roman" w:cs="Times New Roman"/>
          <w:sz w:val="28"/>
          <w:szCs w:val="28"/>
        </w:rPr>
        <w:t>».</w:t>
      </w:r>
    </w:p>
    <w:p w:rsidR="00C3043D" w:rsidRPr="00C977C4" w:rsidRDefault="00C3043D" w:rsidP="00C9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F0" w:rsidRPr="00C977C4" w:rsidRDefault="00C55FF0" w:rsidP="00C977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>Докладчик:</w:t>
      </w:r>
    </w:p>
    <w:p w:rsidR="00C55FF0" w:rsidRPr="00C977C4" w:rsidRDefault="00C55FF0" w:rsidP="00C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977C4">
        <w:rPr>
          <w:rFonts w:ascii="Times New Roman" w:hAnsi="Times New Roman" w:cs="Times New Roman"/>
          <w:b/>
          <w:sz w:val="28"/>
          <w:szCs w:val="28"/>
          <w:lang w:eastAsia="ru-RU"/>
        </w:rPr>
        <w:t>Цициловская</w:t>
      </w:r>
      <w:proofErr w:type="spellEnd"/>
      <w:r w:rsidRPr="00C977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Юля Олеговна</w:t>
      </w:r>
      <w:r w:rsidRPr="00C977C4">
        <w:rPr>
          <w:rFonts w:ascii="Times New Roman" w:hAnsi="Times New Roman" w:cs="Times New Roman"/>
          <w:sz w:val="28"/>
          <w:szCs w:val="28"/>
          <w:lang w:eastAsia="ru-RU"/>
        </w:rPr>
        <w:t xml:space="preserve"> – заместитель министра экономического развития Приднестровской Молдавской Республики по тарифной и ценовой политике.</w:t>
      </w:r>
    </w:p>
    <w:p w:rsidR="00F2027E" w:rsidRPr="00C977C4" w:rsidRDefault="00F2027E" w:rsidP="00C9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778" w:rsidRPr="00C977C4" w:rsidRDefault="00250778" w:rsidP="00C977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«Об установлении на 2023 год предельного уровня тарифа на работы, услуги по стандартизации и метрологии».</w:t>
      </w:r>
    </w:p>
    <w:p w:rsidR="00C977C4" w:rsidRDefault="00C977C4" w:rsidP="00C9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778" w:rsidRPr="00C977C4" w:rsidRDefault="00250778" w:rsidP="00C977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>Докладчик:</w:t>
      </w:r>
    </w:p>
    <w:p w:rsidR="00250778" w:rsidRPr="00C977C4" w:rsidRDefault="00250778" w:rsidP="00C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977C4">
        <w:rPr>
          <w:rFonts w:ascii="Times New Roman" w:hAnsi="Times New Roman" w:cs="Times New Roman"/>
          <w:b/>
          <w:sz w:val="28"/>
          <w:szCs w:val="28"/>
          <w:lang w:eastAsia="ru-RU"/>
        </w:rPr>
        <w:t>Цициловская</w:t>
      </w:r>
      <w:proofErr w:type="spellEnd"/>
      <w:r w:rsidRPr="00C977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Юля Олеговна</w:t>
      </w:r>
      <w:r w:rsidRPr="00C977C4">
        <w:rPr>
          <w:rFonts w:ascii="Times New Roman" w:hAnsi="Times New Roman" w:cs="Times New Roman"/>
          <w:sz w:val="28"/>
          <w:szCs w:val="28"/>
          <w:lang w:eastAsia="ru-RU"/>
        </w:rPr>
        <w:t xml:space="preserve"> – заместитель министра экономического развития Приднестровской Молдавской Республики по тарифной и ценовой политике.</w:t>
      </w:r>
    </w:p>
    <w:p w:rsidR="00250778" w:rsidRPr="00C977C4" w:rsidRDefault="00250778" w:rsidP="00C9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778" w:rsidRPr="00C977C4" w:rsidRDefault="00250778" w:rsidP="00C977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C977C4">
        <w:rPr>
          <w:rFonts w:ascii="Times New Roman" w:eastAsia="Calibri" w:hAnsi="Times New Roman" w:cs="Times New Roman"/>
          <w:sz w:val="28"/>
          <w:szCs w:val="28"/>
        </w:rPr>
        <w:t>О</w:t>
      </w:r>
      <w:r w:rsidRPr="00C977C4">
        <w:rPr>
          <w:rFonts w:ascii="Times New Roman" w:hAnsi="Times New Roman" w:cs="Times New Roman"/>
          <w:sz w:val="28"/>
          <w:szCs w:val="28"/>
        </w:rPr>
        <w:t xml:space="preserve"> проекте закона Приднестровской Молдавской Республики «О внесении изменения в Закон Приднестровской Молдавской Республики «О дополнительных мерах, направленных на стабилизацию экономики Приднестровской Молдавской Республики».</w:t>
      </w:r>
    </w:p>
    <w:p w:rsidR="00C7181B" w:rsidRPr="00C977C4" w:rsidRDefault="00C7181B" w:rsidP="00C9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81B" w:rsidRPr="00C977C4" w:rsidRDefault="00C7181B" w:rsidP="00C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>Докладчик:</w:t>
      </w:r>
    </w:p>
    <w:p w:rsidR="00C7181B" w:rsidRPr="00C977C4" w:rsidRDefault="00C7181B" w:rsidP="00C977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C977C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Глушкова Мария Николаевна</w:t>
      </w:r>
      <w:r w:rsidRPr="00C977C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– заместитель министра экономического развития Приднестровской Молдавской Республики по макроэкономике. </w:t>
      </w:r>
    </w:p>
    <w:p w:rsidR="00C977C4" w:rsidRDefault="00C977C4" w:rsidP="00C9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BF9" w:rsidRPr="00C977C4" w:rsidRDefault="00C04BF9" w:rsidP="00C977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 xml:space="preserve">О рассмотрении протеста Прокуратуры Приднестровской Молдавской Республики от 27 сентября 2022 года №03-04/6-2022 на решения Государственной администрации г. Тирасполь и г. </w:t>
      </w:r>
      <w:proofErr w:type="spellStart"/>
      <w:r w:rsidRPr="00C977C4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  <w:r w:rsidRPr="00C977C4">
        <w:rPr>
          <w:rFonts w:ascii="Times New Roman" w:hAnsi="Times New Roman" w:cs="Times New Roman"/>
          <w:sz w:val="28"/>
          <w:szCs w:val="28"/>
        </w:rPr>
        <w:t>.</w:t>
      </w:r>
    </w:p>
    <w:p w:rsidR="00C04BF9" w:rsidRPr="00C977C4" w:rsidRDefault="00C04BF9" w:rsidP="00C9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BF9" w:rsidRPr="00C977C4" w:rsidRDefault="00C04BF9" w:rsidP="00C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 xml:space="preserve">Докладчики: </w:t>
      </w:r>
    </w:p>
    <w:p w:rsidR="00C04BF9" w:rsidRPr="00C977C4" w:rsidRDefault="00C04BF9" w:rsidP="00C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7C4">
        <w:rPr>
          <w:rStyle w:val="a4"/>
          <w:rFonts w:ascii="Times New Roman" w:eastAsia="Calibri" w:hAnsi="Times New Roman" w:cs="Times New Roman"/>
          <w:sz w:val="28"/>
          <w:szCs w:val="28"/>
          <w:shd w:val="clear" w:color="auto" w:fill="FFFFFF"/>
        </w:rPr>
        <w:t>Касап</w:t>
      </w:r>
      <w:proofErr w:type="spellEnd"/>
      <w:r w:rsidRPr="00C977C4">
        <w:rPr>
          <w:rStyle w:val="a4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Станислав Михайлович – </w:t>
      </w:r>
      <w:r w:rsidRPr="00C977C4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Pr="00C977C4">
        <w:rPr>
          <w:rFonts w:ascii="Times New Roman" w:hAnsi="Times New Roman" w:cs="Times New Roman"/>
          <w:sz w:val="28"/>
          <w:szCs w:val="28"/>
        </w:rPr>
        <w:br/>
        <w:t>власти – Руководитель Аппарата Правительства Приднестровской Молдавской Республики.</w:t>
      </w:r>
    </w:p>
    <w:p w:rsidR="00C04BF9" w:rsidRPr="00C977C4" w:rsidRDefault="00C04BF9" w:rsidP="00C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77C4">
        <w:rPr>
          <w:rFonts w:ascii="Times New Roman" w:hAnsi="Times New Roman" w:cs="Times New Roman"/>
          <w:b/>
          <w:sz w:val="28"/>
          <w:szCs w:val="28"/>
        </w:rPr>
        <w:t>Довгопол Олег Анатолиевич</w:t>
      </w:r>
      <w:r w:rsidRPr="00C977C4">
        <w:rPr>
          <w:rFonts w:ascii="Times New Roman" w:hAnsi="Times New Roman" w:cs="Times New Roman"/>
          <w:sz w:val="28"/>
          <w:szCs w:val="28"/>
        </w:rPr>
        <w:t xml:space="preserve"> – глава Государственной администрации </w:t>
      </w:r>
      <w:proofErr w:type="spellStart"/>
      <w:r w:rsidRPr="00C977C4">
        <w:rPr>
          <w:rFonts w:ascii="Times New Roman" w:hAnsi="Times New Roman" w:cs="Times New Roman"/>
          <w:sz w:val="28"/>
          <w:szCs w:val="28"/>
        </w:rPr>
        <w:t>г.Тирасполь</w:t>
      </w:r>
      <w:proofErr w:type="spellEnd"/>
      <w:r w:rsidRPr="00C977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77C4">
        <w:rPr>
          <w:rFonts w:ascii="Times New Roman" w:hAnsi="Times New Roman" w:cs="Times New Roman"/>
          <w:sz w:val="28"/>
          <w:szCs w:val="28"/>
        </w:rPr>
        <w:t>г.Днестровск</w:t>
      </w:r>
      <w:proofErr w:type="spellEnd"/>
      <w:r w:rsidRPr="00C977C4">
        <w:rPr>
          <w:rFonts w:ascii="Times New Roman" w:hAnsi="Times New Roman" w:cs="Times New Roman"/>
          <w:sz w:val="28"/>
          <w:szCs w:val="28"/>
        </w:rPr>
        <w:t>.</w:t>
      </w:r>
    </w:p>
    <w:p w:rsidR="00C04BF9" w:rsidRPr="00C977C4" w:rsidRDefault="00C04BF9" w:rsidP="00C9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4BF9" w:rsidRPr="00C977C4" w:rsidSect="00657A53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53" w:rsidRDefault="00657A53" w:rsidP="00657A53">
      <w:pPr>
        <w:spacing w:after="0" w:line="240" w:lineRule="auto"/>
      </w:pPr>
      <w:r>
        <w:separator/>
      </w:r>
    </w:p>
  </w:endnote>
  <w:endnote w:type="continuationSeparator" w:id="0">
    <w:p w:rsidR="00657A53" w:rsidRDefault="00657A53" w:rsidP="0065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53" w:rsidRDefault="00657A53" w:rsidP="00657A53">
      <w:pPr>
        <w:spacing w:after="0" w:line="240" w:lineRule="auto"/>
      </w:pPr>
      <w:r>
        <w:separator/>
      </w:r>
    </w:p>
  </w:footnote>
  <w:footnote w:type="continuationSeparator" w:id="0">
    <w:p w:rsidR="00657A53" w:rsidRDefault="00657A53" w:rsidP="0065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301600"/>
      <w:docPartObj>
        <w:docPartGallery w:val="Page Numbers (Top of Page)"/>
        <w:docPartUnique/>
      </w:docPartObj>
    </w:sdtPr>
    <w:sdtEndPr/>
    <w:sdtContent>
      <w:p w:rsidR="00657A53" w:rsidRDefault="00657A53">
        <w:pPr>
          <w:pStyle w:val="a5"/>
          <w:jc w:val="center"/>
        </w:pPr>
        <w:r w:rsidRPr="00657A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7A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7A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66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57A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7A53" w:rsidRDefault="00657A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60C45"/>
    <w:multiLevelType w:val="hybridMultilevel"/>
    <w:tmpl w:val="3A146E8C"/>
    <w:lvl w:ilvl="0" w:tplc="B55E69B0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441171C"/>
    <w:multiLevelType w:val="hybridMultilevel"/>
    <w:tmpl w:val="E498183E"/>
    <w:lvl w:ilvl="0" w:tplc="18ACCB08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7E"/>
    <w:rsid w:val="00047774"/>
    <w:rsid w:val="00086173"/>
    <w:rsid w:val="00112B8A"/>
    <w:rsid w:val="00250778"/>
    <w:rsid w:val="002866B0"/>
    <w:rsid w:val="002E3E11"/>
    <w:rsid w:val="00320620"/>
    <w:rsid w:val="0033751F"/>
    <w:rsid w:val="0047023B"/>
    <w:rsid w:val="004D0AA8"/>
    <w:rsid w:val="0055064A"/>
    <w:rsid w:val="006152FA"/>
    <w:rsid w:val="00657A53"/>
    <w:rsid w:val="007E5F76"/>
    <w:rsid w:val="0093407E"/>
    <w:rsid w:val="00941BE5"/>
    <w:rsid w:val="009B40B1"/>
    <w:rsid w:val="009B4E76"/>
    <w:rsid w:val="00C04BF9"/>
    <w:rsid w:val="00C3043D"/>
    <w:rsid w:val="00C55FF0"/>
    <w:rsid w:val="00C7181B"/>
    <w:rsid w:val="00C977C4"/>
    <w:rsid w:val="00CC27EE"/>
    <w:rsid w:val="00D132EE"/>
    <w:rsid w:val="00D34F76"/>
    <w:rsid w:val="00D47F9F"/>
    <w:rsid w:val="00DA4134"/>
    <w:rsid w:val="00EF1D12"/>
    <w:rsid w:val="00F2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329BC-6081-4126-AB2A-225EB46C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7E"/>
    <w:pPr>
      <w:ind w:left="720"/>
      <w:contextualSpacing/>
    </w:pPr>
  </w:style>
  <w:style w:type="character" w:styleId="a4">
    <w:name w:val="Strong"/>
    <w:basedOn w:val="a0"/>
    <w:uiPriority w:val="22"/>
    <w:qFormat/>
    <w:rsid w:val="0033751F"/>
    <w:rPr>
      <w:b/>
      <w:bCs/>
    </w:rPr>
  </w:style>
  <w:style w:type="character" w:customStyle="1" w:styleId="2">
    <w:name w:val="Основной текст (2)_"/>
    <w:basedOn w:val="a0"/>
    <w:link w:val="20"/>
    <w:locked/>
    <w:rsid w:val="004D0A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0AA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">
    <w:name w:val="head"/>
    <w:basedOn w:val="a"/>
    <w:uiPriority w:val="99"/>
    <w:rsid w:val="00112B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20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A53"/>
  </w:style>
  <w:style w:type="paragraph" w:styleId="a7">
    <w:name w:val="footer"/>
    <w:basedOn w:val="a"/>
    <w:link w:val="a8"/>
    <w:uiPriority w:val="99"/>
    <w:unhideWhenUsed/>
    <w:rsid w:val="0065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A53"/>
  </w:style>
  <w:style w:type="paragraph" w:styleId="21">
    <w:name w:val="Body Text 2"/>
    <w:basedOn w:val="a"/>
    <w:link w:val="22"/>
    <w:uiPriority w:val="99"/>
    <w:rsid w:val="00EF1D12"/>
    <w:pPr>
      <w:spacing w:after="0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F1D12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55FF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locked/>
    <w:rsid w:val="00C55FF0"/>
    <w:rPr>
      <w:rFonts w:eastAsiaTheme="minorEastAsia"/>
      <w:lang w:eastAsia="ru-RU"/>
    </w:rPr>
  </w:style>
  <w:style w:type="character" w:customStyle="1" w:styleId="4">
    <w:name w:val="Основной текст (4)_"/>
    <w:link w:val="41"/>
    <w:locked/>
    <w:rsid w:val="00250778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50778"/>
    <w:pPr>
      <w:shd w:val="clear" w:color="auto" w:fill="FFFFFF"/>
      <w:spacing w:before="720" w:after="360" w:line="240" w:lineRule="atLeast"/>
    </w:pPr>
    <w:rPr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9B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4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32</cp:revision>
  <cp:lastPrinted>2022-09-29T10:10:00Z</cp:lastPrinted>
  <dcterms:created xsi:type="dcterms:W3CDTF">2022-09-28T11:49:00Z</dcterms:created>
  <dcterms:modified xsi:type="dcterms:W3CDTF">2022-09-29T10:26:00Z</dcterms:modified>
</cp:coreProperties>
</file>